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wmf" ContentType="image/x-wmf"/>
  <Override PartName="/word/media/image2.png" ContentType="image/png"/>
  <Override PartName="/word/embeddings/oleObject1.bin" ContentType="application/vnd.openxmlformats-officedocument.oleObject"/>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Abstract"/>
        <w:bidi w:val="0"/>
        <w:spacing w:lineRule="auto" w:line="276" w:before="0" w:after="0"/>
        <w:ind w:left="0" w:right="0" w:hanging="0"/>
        <w:jc w:val="center"/>
        <w:rPr>
          <w:rFonts w:ascii="Times New Roman" w:hAnsi="Times New Roman" w:cs="Times New Roman"/>
          <w:caps w:val="false"/>
          <w:smallCaps w:val="false"/>
          <w:position w:val="0"/>
          <w:sz w:val="24"/>
          <w:sz w:val="24"/>
          <w:szCs w:val="24"/>
          <w:vertAlign w:val="baseline"/>
        </w:rPr>
      </w:pPr>
      <w:r>
        <w:rPr>
          <w:rFonts w:cs="Times New Roman" w:ascii="Times New Roman" w:hAnsi="Times New Roman"/>
          <w:caps w:val="false"/>
          <w:smallCaps w:val="false"/>
          <w:sz w:val="48"/>
          <w:szCs w:val="48"/>
        </w:rPr>
        <w:t>Title of the Paper</w:t>
      </w:r>
    </w:p>
    <w:p>
      <w:pPr>
        <w:pStyle w:val="Author"/>
        <w:bidi w:val="0"/>
        <w:spacing w:lineRule="auto" w:line="276" w:before="0" w:after="0"/>
        <w:ind w:left="0" w:right="0" w:hanging="0"/>
        <w:rPr>
          <w:rFonts w:ascii="Times New Roman" w:hAnsi="Times New Roman" w:cs="Times New Roman"/>
          <w:caps w:val="false"/>
          <w:smallCaps w:val="false"/>
          <w:position w:val="0"/>
          <w:sz w:val="24"/>
          <w:sz w:val="24"/>
          <w:szCs w:val="24"/>
          <w:vertAlign w:val="baseline"/>
        </w:rPr>
      </w:pPr>
      <w:r>
        <w:rPr>
          <w:rFonts w:cs="Times New Roman" w:ascii="Times New Roman" w:hAnsi="Times New Roman"/>
          <w:caps w:val="false"/>
          <w:smallCaps w:val="false"/>
          <w:position w:val="0"/>
          <w:sz w:val="24"/>
          <w:sz w:val="24"/>
          <w:szCs w:val="24"/>
          <w:vertAlign w:val="baseline"/>
        </w:rPr>
      </w:r>
    </w:p>
    <w:p>
      <w:pPr>
        <w:pStyle w:val="Author"/>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b/>
          <w:bCs/>
          <w:caps w:val="false"/>
          <w:smallCaps w:val="false"/>
          <w:sz w:val="32"/>
          <w:szCs w:val="32"/>
        </w:rPr>
        <w:t xml:space="preserve">Author </w:t>
      </w:r>
      <w:r>
        <w:rPr>
          <w:rFonts w:cs="Times New Roman" w:ascii="Times New Roman" w:hAnsi="Times New Roman"/>
          <w:b/>
          <w:bCs/>
          <w:caps w:val="false"/>
          <w:smallCaps w:val="false"/>
          <w:sz w:val="32"/>
          <w:szCs w:val="32"/>
          <w:vertAlign w:val="superscript"/>
        </w:rPr>
        <w:t>1</w:t>
      </w:r>
      <w:r>
        <w:rPr>
          <w:rFonts w:cs="Times New Roman" w:ascii="Times New Roman" w:hAnsi="Times New Roman"/>
          <w:b/>
          <w:bCs/>
          <w:caps w:val="false"/>
          <w:smallCaps w:val="false"/>
          <w:sz w:val="32"/>
          <w:szCs w:val="32"/>
        </w:rPr>
        <w:t xml:space="preserve">, Author </w:t>
      </w:r>
      <w:r>
        <w:rPr>
          <w:rFonts w:cs="Times New Roman" w:ascii="Times New Roman" w:hAnsi="Times New Roman"/>
          <w:b/>
          <w:bCs/>
          <w:caps w:val="false"/>
          <w:smallCaps w:val="false"/>
          <w:sz w:val="32"/>
          <w:szCs w:val="32"/>
          <w:vertAlign w:val="superscript"/>
        </w:rPr>
        <w:t>2</w:t>
      </w:r>
      <w:r>
        <w:rPr>
          <w:rFonts w:cs="Times New Roman" w:ascii="Times New Roman" w:hAnsi="Times New Roman"/>
          <w:b/>
          <w:bCs/>
          <w:caps w:val="false"/>
          <w:smallCaps w:val="false"/>
          <w:sz w:val="32"/>
          <w:szCs w:val="32"/>
        </w:rPr>
        <w:t xml:space="preserve">, Author </w:t>
      </w:r>
      <w:r>
        <w:rPr>
          <w:rFonts w:cs="Times New Roman" w:ascii="Times New Roman" w:hAnsi="Times New Roman"/>
          <w:b/>
          <w:bCs/>
          <w:caps w:val="false"/>
          <w:smallCaps w:val="false"/>
          <w:sz w:val="32"/>
          <w:szCs w:val="32"/>
          <w:vertAlign w:val="superscript"/>
        </w:rPr>
        <w:t>3</w:t>
      </w:r>
    </w:p>
    <w:p>
      <w:pPr>
        <w:pStyle w:val="Author"/>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Affiliation"/>
        <w:bidi w:val="0"/>
        <w:spacing w:lineRule="auto" w:line="276" w:before="0" w:after="0"/>
        <w:ind w:left="0" w:right="0" w:hanging="0"/>
        <w:rPr/>
      </w:pPr>
      <w:r>
        <w:rPr>
          <w:rFonts w:eastAsia="Times New Roman" w:cs="Times New Roman" w:ascii="Times New Roman" w:hAnsi="Times New Roman"/>
          <w:caps w:val="false"/>
          <w:smallCaps w:val="false"/>
          <w:sz w:val="24"/>
          <w:szCs w:val="24"/>
          <w:vertAlign w:val="superscript"/>
        </w:rPr>
        <w:t>1</w:t>
      </w:r>
      <w:r>
        <w:rPr>
          <w:rFonts w:eastAsia="Times New Roman" w:cs="Times New Roman" w:ascii="Times New Roman" w:hAnsi="Times New Roman"/>
          <w:caps w:val="false"/>
          <w:smallCaps w:val="false"/>
          <w:position w:val="0"/>
          <w:sz w:val="24"/>
          <w:sz w:val="24"/>
          <w:szCs w:val="24"/>
          <w:vertAlign w:val="baseline"/>
        </w:rPr>
        <w:t xml:space="preserve"> </w:t>
      </w:r>
      <w:r>
        <w:rPr>
          <w:rFonts w:eastAsia="Times New Roman" w:cs="Times New Roman" w:ascii="Times New Roman" w:hAnsi="Times New Roman"/>
          <w:caps w:val="false"/>
          <w:smallCaps w:val="false"/>
          <w:sz w:val="24"/>
          <w:szCs w:val="24"/>
        </w:rPr>
        <w:t xml:space="preserve">Affiliation, </w:t>
      </w:r>
      <w:r>
        <w:rPr>
          <w:rFonts w:eastAsia="Times New Roman" w:cs="Times New Roman" w:ascii="Times New Roman" w:hAnsi="Times New Roman"/>
          <w:caps w:val="false"/>
          <w:smallCaps w:val="false"/>
          <w:sz w:val="24"/>
          <w:szCs w:val="24"/>
          <w:vertAlign w:val="superscript"/>
        </w:rPr>
        <w:t>2</w:t>
      </w:r>
      <w:r>
        <w:rPr>
          <w:rFonts w:eastAsia="Times New Roman" w:cs="Times New Roman" w:ascii="Times New Roman" w:hAnsi="Times New Roman"/>
          <w:caps w:val="false"/>
          <w:smallCaps w:val="false"/>
          <w:position w:val="0"/>
          <w:sz w:val="24"/>
          <w:sz w:val="24"/>
          <w:szCs w:val="24"/>
          <w:vertAlign w:val="baseline"/>
        </w:rPr>
        <w:t xml:space="preserve"> </w:t>
      </w:r>
      <w:r>
        <w:rPr>
          <w:rFonts w:eastAsia="Times New Roman" w:cs="Times New Roman" w:ascii="Times New Roman" w:hAnsi="Times New Roman"/>
          <w:caps w:val="false"/>
          <w:smallCaps w:val="false"/>
          <w:sz w:val="24"/>
          <w:szCs w:val="24"/>
        </w:rPr>
        <w:t xml:space="preserve">Affiliation, </w:t>
      </w:r>
      <w:r>
        <w:rPr>
          <w:rFonts w:eastAsia="Times New Roman" w:cs="Times New Roman" w:ascii="Times New Roman" w:hAnsi="Times New Roman"/>
          <w:caps w:val="false"/>
          <w:smallCaps w:val="false"/>
          <w:sz w:val="24"/>
          <w:szCs w:val="24"/>
          <w:vertAlign w:val="superscript"/>
        </w:rPr>
        <w:t>3</w:t>
      </w:r>
      <w:r>
        <w:rPr>
          <w:rFonts w:eastAsia="Times New Roman" w:cs="Times New Roman" w:ascii="Times New Roman" w:hAnsi="Times New Roman"/>
          <w:caps w:val="false"/>
          <w:smallCaps w:val="false"/>
          <w:position w:val="0"/>
          <w:sz w:val="24"/>
          <w:sz w:val="24"/>
          <w:szCs w:val="24"/>
          <w:vertAlign w:val="baseline"/>
        </w:rPr>
        <w:t xml:space="preserve"> </w:t>
      </w:r>
      <w:r>
        <w:rPr>
          <w:rFonts w:eastAsia="Times New Roman" w:cs="Times New Roman" w:ascii="Times New Roman" w:hAnsi="Times New Roman"/>
          <w:caps w:val="false"/>
          <w:smallCaps w:val="false"/>
          <w:sz w:val="24"/>
          <w:szCs w:val="24"/>
        </w:rPr>
        <w:t>Affiliation</w:t>
      </w:r>
    </w:p>
    <w:p>
      <w:pPr>
        <w:pStyle w:val="Affiliation"/>
        <w:bidi w:val="0"/>
        <w:spacing w:lineRule="auto" w:line="276" w:before="0" w:after="0"/>
        <w:ind w:left="0" w:right="0" w:hanging="0"/>
        <w:rPr/>
      </w:pPr>
      <w:r>
        <w:rPr/>
      </w:r>
    </w:p>
    <w:p>
      <w:pPr>
        <w:pStyle w:val="Abstract"/>
        <w:bidi w:val="0"/>
        <w:spacing w:lineRule="auto" w:line="276" w:before="0" w:after="0"/>
        <w:ind w:left="0" w:right="0" w:hanging="0"/>
        <w:rPr>
          <w:rFonts w:ascii="Times New Roman" w:hAnsi="Times New Roman" w:cs="Times New Roman"/>
          <w:b w:val="false"/>
          <w:bCs w:val="false"/>
          <w:caps w:val="false"/>
          <w:smallCaps w:val="false"/>
          <w:sz w:val="24"/>
          <w:szCs w:val="24"/>
        </w:rPr>
      </w:pPr>
      <w:r>
        <w:rPr>
          <w:rFonts w:cs="Times New Roman" w:ascii="Times New Roman" w:hAnsi="Times New Roman"/>
          <w:i w:val="false"/>
          <w:iCs w:val="false"/>
          <w:caps w:val="false"/>
          <w:smallCaps w:val="false"/>
          <w:sz w:val="24"/>
          <w:szCs w:val="24"/>
        </w:rPr>
        <w:t>Abstract</w:t>
      </w:r>
    </w:p>
    <w:p>
      <w:pPr>
        <w:pStyle w:val="Abstrac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b w:val="false"/>
          <w:bCs w:val="false"/>
          <w:caps w:val="false"/>
          <w:smallCaps w:val="false"/>
          <w:sz w:val="24"/>
          <w:szCs w:val="24"/>
        </w:rPr>
        <w:t xml:space="preserve">Paper Setup must be in A4 size with Margin: Top 0.7”, Bottom 0.7”, Left 0.65”, Right 0.65”, Gutter 0”. Paper must be in one column layout with Width 8.27” and Height 11.69” (A4: 210 mm </w:t>
      </w:r>
      <w:r>
        <w:rPr>
          <w:rFonts w:eastAsia="PMingLiU;新細明體" w:cs="Times New Roman" w:ascii="Times New Roman" w:hAnsi="Times New Roman"/>
          <w:b w:val="false"/>
          <w:bCs w:val="false"/>
          <w:caps w:val="false"/>
          <w:smallCaps w:val="false"/>
          <w:color w:val="000000"/>
          <w:sz w:val="24"/>
          <w:szCs w:val="24"/>
        </w:rPr>
        <w:t>x 297 mm)</w:t>
      </w:r>
      <w:r>
        <w:rPr>
          <w:rFonts w:cs="Times New Roman" w:ascii="Times New Roman" w:hAnsi="Times New Roman"/>
          <w:b w:val="false"/>
          <w:bCs w:val="false"/>
          <w:caps w:val="false"/>
          <w:smallCaps w:val="false"/>
          <w:sz w:val="24"/>
          <w:szCs w:val="24"/>
        </w:rPr>
        <w:t xml:space="preserve"> without page border. Whole paper must be with Font: Times New Roman, Font Size 10, Line Spacing 1.05 EXCEPT Abstract, Keywords (Index Terms), Paper Tile, References, Author Profile (in the last page of the paper, maximum 400 words), all Headings and Manuscript details (on the First Page at the Top and Bottom sides). Paper Title must be in Font Size 24, Bold, with Single Line Spacing. Authors Name must be in Font Size 16, Bold, with Single Line Spacing, and leaving blank lines between title’s line, authors’ names line and affiliations’ line. Please do not write author’s e-mail or home or office address. Keywords (Index Terms) must be in Title Case (First Character Capital of Each Word), and Arab numerals (1, 2, 3) and use Multilevel numbering for sub-headings (like: 1.1, 1.3.7) or alphabets.</w:t>
      </w:r>
    </w:p>
    <w:p>
      <w:pPr>
        <w:pStyle w:val="Normal"/>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IndexTerms"/>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i w:val="false"/>
          <w:iCs w:val="false"/>
          <w:caps w:val="false"/>
          <w:smallCaps w:val="false"/>
          <w:sz w:val="24"/>
          <w:szCs w:val="24"/>
        </w:rPr>
        <w:t xml:space="preserve">Keywords: </w:t>
      </w:r>
      <w:r>
        <w:rPr>
          <w:rFonts w:cs="Times New Roman" w:ascii="Times New Roman" w:hAnsi="Times New Roman"/>
          <w:caps w:val="false"/>
          <w:smallCaps w:val="false"/>
          <w:sz w:val="24"/>
          <w:szCs w:val="24"/>
        </w:rPr>
        <w:t>About four key words or phrases in alphabetical order, separated by commas.</w:t>
      </w:r>
    </w:p>
    <w:p>
      <w:pPr>
        <w:pStyle w:val="Normal"/>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1"/>
        <w:bidi w:val="0"/>
        <w:spacing w:lineRule="auto" w:line="276" w:before="0" w:after="0"/>
        <w:ind w:left="0" w:right="0" w:hanging="0"/>
        <w:jc w:val="left"/>
        <w:rPr>
          <w:rFonts w:ascii="Times New Roman" w:hAnsi="Times New Roman" w:cs="Times New Roman"/>
          <w:caps w:val="false"/>
          <w:smallCaps w:val="false"/>
          <w:sz w:val="24"/>
          <w:szCs w:val="24"/>
        </w:rPr>
      </w:pPr>
      <w:r>
        <w:rPr>
          <w:rFonts w:cs="Times New Roman" w:ascii="Times New Roman" w:hAnsi="Times New Roman"/>
          <w:b/>
          <w:caps w:val="false"/>
          <w:smallCaps w:val="false"/>
          <w:sz w:val="24"/>
          <w:szCs w:val="24"/>
        </w:rPr>
        <w:t>Introduction</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This is an International reputed journal that published research articles globally. All accepted papers should be formatted as per Journal Template. Be sure that Each author profile (min. 100 words) along with photo should be included in the final paper/camera ready submission. It is be sure that contents of the paper are fine and satisfactory. Author(s) can make rectification in the final paper but after the final submission to the journal, rectification is not possible. In the formatted paper, volume no/ issue no will be in the right top corner of the paper. In the case of failure, the papers will be declined from the database of journal and publishing house. It is noted that: (1) Each author profile along with photo (min. 100 words) has been included in the final paper. (2) Final paper is prepared as per journal the template. (3) Contents of the paper are fine and satisfactory. Author(s) can make rectification in the final paper but after the final submission to the journal, rectification is not possible.</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1"/>
        <w:bidi w:val="0"/>
        <w:spacing w:lineRule="auto" w:line="276" w:before="0" w:after="0"/>
        <w:ind w:left="0" w:right="0" w:hanging="0"/>
        <w:jc w:val="left"/>
        <w:rPr>
          <w:rFonts w:ascii="Times New Roman" w:hAnsi="Times New Roman" w:cs="Times New Roman"/>
          <w:b/>
          <w:i w:val="false"/>
          <w:i w:val="false"/>
          <w:caps w:val="false"/>
          <w:smallCaps w:val="false"/>
          <w:sz w:val="24"/>
          <w:szCs w:val="24"/>
        </w:rPr>
      </w:pPr>
      <w:r>
        <w:rPr>
          <w:rFonts w:cs="Times New Roman" w:ascii="Times New Roman" w:hAnsi="Times New Roman"/>
          <w:b/>
          <w:caps w:val="false"/>
          <w:smallCaps w:val="false"/>
          <w:sz w:val="24"/>
          <w:szCs w:val="24"/>
        </w:rPr>
        <w:t>Procedure For Paper Submission</w:t>
      </w:r>
    </w:p>
    <w:p>
      <w:pPr>
        <w:pStyle w:val="Heading2"/>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b/>
          <w:i w:val="false"/>
          <w:caps w:val="false"/>
          <w:smallCaps w:val="false"/>
          <w:sz w:val="24"/>
          <w:szCs w:val="24"/>
        </w:rPr>
        <w:t>Submission of the Paper</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Author(s) can send paper in the given email address of the journal. There are two email address. It is compulsory to send paper in both email address.</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2"/>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b/>
          <w:i w:val="false"/>
          <w:caps w:val="false"/>
          <w:smallCaps w:val="false"/>
          <w:sz w:val="24"/>
          <w:szCs w:val="24"/>
        </w:rPr>
        <w:t>Plagiarism Check</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Good quality plagiarism software/ tool (Turnitin / iThenticate) will be used to check similarity that would not be more than 20% including reference section. In the case of exclusion of references, it should be less than 5%.</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2"/>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b/>
          <w:bCs/>
          <w:i w:val="false"/>
          <w:caps w:val="false"/>
          <w:smallCaps w:val="false"/>
          <w:sz w:val="24"/>
          <w:szCs w:val="24"/>
        </w:rPr>
        <w:t>Quality Check</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All submitted paper should be cutting edge, result oriented, original paper and under the scope of the journal that should belong to the engineering and technology area. In the paper title, there should not be word ‘Overview/brief/ Introduction, Review, Case study/ Study, Survey, Approach, Comparative, Analysis, Comparative Investigation, Investigation’.</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2"/>
        <w:bidi w:val="0"/>
        <w:spacing w:lineRule="auto" w:line="276" w:before="0" w:after="0"/>
        <w:ind w:left="0" w:right="0" w:hanging="0"/>
        <w:rPr>
          <w:rFonts w:ascii="Times New Roman" w:hAnsi="Times New Roman" w:cs="Times New Roman"/>
          <w:caps w:val="false"/>
          <w:smallCaps w:val="false"/>
          <w:color w:val="000000"/>
          <w:sz w:val="24"/>
          <w:szCs w:val="24"/>
        </w:rPr>
      </w:pPr>
      <w:r>
        <w:rPr>
          <w:rFonts w:cs="Times New Roman" w:ascii="Times New Roman" w:hAnsi="Times New Roman"/>
          <w:b/>
          <w:i w:val="false"/>
          <w:caps w:val="false"/>
          <w:smallCaps w:val="false"/>
          <w:sz w:val="24"/>
          <w:szCs w:val="24"/>
        </w:rPr>
        <w:t>Paper Submission Criteria</w:t>
      </w:r>
    </w:p>
    <w:p>
      <w:pPr>
        <w:pStyle w:val="Text"/>
        <w:bidi w:val="0"/>
        <w:spacing w:lineRule="auto" w:line="276" w:before="0" w:after="0"/>
        <w:ind w:left="0" w:right="0" w:hanging="0"/>
        <w:rPr>
          <w:rFonts w:ascii="Times New Roman" w:hAnsi="Times New Roman" w:cs="Times New Roman"/>
          <w:caps w:val="false"/>
          <w:smallCaps w:val="false"/>
          <w:color w:val="000000"/>
          <w:sz w:val="24"/>
          <w:szCs w:val="24"/>
        </w:rPr>
      </w:pPr>
      <w:r>
        <w:rPr>
          <w:rFonts w:cs="Times New Roman" w:ascii="Times New Roman" w:hAnsi="Times New Roman"/>
          <w:caps w:val="false"/>
          <w:smallCaps w:val="false"/>
          <w:color w:val="000000"/>
          <w:sz w:val="24"/>
          <w:szCs w:val="24"/>
        </w:rPr>
        <w:t xml:space="preserve">Any one author cannot submit more than 5 papers for the same volume/issue. </w:t>
      </w:r>
      <w:r>
        <w:rPr>
          <w:rFonts w:cs="Times New Roman" w:ascii="Times New Roman" w:hAnsi="Times New Roman"/>
          <w:caps w:val="false"/>
          <w:smallCaps w:val="false"/>
          <w:sz w:val="24"/>
          <w:szCs w:val="24"/>
          <w:lang w:eastAsia="zh-TW"/>
        </w:rPr>
        <w:t>The authors of the accepted manuscripts will be given a</w:t>
      </w:r>
      <w:r>
        <w:rPr>
          <w:rFonts w:cs="Times New Roman" w:ascii="Times New Roman" w:hAnsi="Times New Roman"/>
          <w:caps w:val="false"/>
          <w:smallCaps w:val="false"/>
          <w:sz w:val="24"/>
          <w:szCs w:val="24"/>
        </w:rPr>
        <w:t xml:space="preserve"> copyright form </w:t>
      </w:r>
      <w:r>
        <w:rPr>
          <w:rFonts w:cs="Times New Roman" w:ascii="Times New Roman" w:hAnsi="Times New Roman"/>
          <w:caps w:val="false"/>
          <w:smallCaps w:val="false"/>
          <w:sz w:val="24"/>
          <w:szCs w:val="24"/>
          <w:lang w:eastAsia="zh-TW"/>
        </w:rPr>
        <w:t xml:space="preserve">and the form </w:t>
      </w:r>
      <w:r>
        <w:rPr>
          <w:rFonts w:cs="Times New Roman" w:ascii="Times New Roman" w:hAnsi="Times New Roman"/>
          <w:caps w:val="false"/>
          <w:smallCaps w:val="false"/>
          <w:sz w:val="24"/>
          <w:szCs w:val="24"/>
        </w:rPr>
        <w:t>should accompany your final submission. It is noted that:</w:t>
      </w:r>
    </w:p>
    <w:p>
      <w:pPr>
        <w:pStyle w:val="Text"/>
        <w:widowControl w:val="false"/>
        <w:numPr>
          <w:ilvl w:val="0"/>
          <w:numId w:val="6"/>
        </w:numPr>
        <w:autoSpaceDE w:val="false"/>
        <w:bidi w:val="0"/>
        <w:spacing w:lineRule="auto" w:line="276" w:before="0" w:after="0"/>
        <w:ind w:left="283" w:right="0" w:hanging="283"/>
        <w:jc w:val="both"/>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Each author profile along with photo (min. 100 words) has been included in the final paper.</w:t>
      </w:r>
    </w:p>
    <w:p>
      <w:pPr>
        <w:pStyle w:val="Text"/>
        <w:widowControl w:val="false"/>
        <w:numPr>
          <w:ilvl w:val="0"/>
          <w:numId w:val="6"/>
        </w:numPr>
        <w:autoSpaceDE w:val="false"/>
        <w:bidi w:val="0"/>
        <w:spacing w:lineRule="auto" w:line="276" w:before="0" w:after="0"/>
        <w:ind w:left="283" w:right="0" w:hanging="283"/>
        <w:jc w:val="both"/>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 xml:space="preserve">Final paper is prepared as per journal the template. </w:t>
      </w:r>
    </w:p>
    <w:p>
      <w:pPr>
        <w:pStyle w:val="Text"/>
        <w:widowControl w:val="false"/>
        <w:numPr>
          <w:ilvl w:val="0"/>
          <w:numId w:val="6"/>
        </w:numPr>
        <w:autoSpaceDE w:val="false"/>
        <w:bidi w:val="0"/>
        <w:spacing w:lineRule="auto" w:line="276" w:before="0" w:after="0"/>
        <w:ind w:left="283" w:right="0" w:hanging="283"/>
        <w:jc w:val="both"/>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Contents of the paper are fine and satisfactory. Author(s) can make rectification in the final paper but after the final submission to the journal, rectification is not possible.</w:t>
      </w:r>
    </w:p>
    <w:p>
      <w:pPr>
        <w:pStyle w:val="Text"/>
        <w:widowControl w:val="false"/>
        <w:autoSpaceDE w:val="false"/>
        <w:bidi w:val="0"/>
        <w:spacing w:lineRule="auto" w:line="276" w:before="0" w:after="0"/>
        <w:ind w:left="0" w:right="0" w:hanging="0"/>
        <w:jc w:val="both"/>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1"/>
        <w:bidi w:val="0"/>
        <w:spacing w:lineRule="auto" w:line="276" w:before="0" w:after="0"/>
        <w:ind w:left="0" w:right="0" w:hanging="0"/>
        <w:jc w:val="left"/>
        <w:rPr>
          <w:rFonts w:ascii="Times New Roman" w:hAnsi="Times New Roman" w:cs="Times New Roman"/>
          <w:caps w:val="false"/>
          <w:smallCaps w:val="false"/>
          <w:sz w:val="24"/>
          <w:szCs w:val="24"/>
        </w:rPr>
      </w:pPr>
      <w:r>
        <w:rPr>
          <w:rFonts w:cs="Times New Roman" w:ascii="Times New Roman" w:hAnsi="Times New Roman"/>
          <w:b/>
          <w:caps w:val="false"/>
          <w:smallCaps w:val="false"/>
          <w:sz w:val="24"/>
          <w:szCs w:val="24"/>
        </w:rPr>
        <w:t>Review Criteria</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This journal uses double-blind review process, which means that both the reviewer(s) and author(s) identities concealed from the reviewers, and vice versa, throughout the review process. All submitted manuscripts are reviewed by three reviewer one from India and rest two from overseas. There should be proper comments of the reviewers for the purpose of acceptance/ rejection. There should be minimum 01 to 02 week time window for it.</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1"/>
        <w:bidi w:val="0"/>
        <w:spacing w:lineRule="auto" w:line="276" w:before="0" w:after="0"/>
        <w:ind w:left="0" w:right="0" w:hanging="0"/>
        <w:jc w:val="left"/>
        <w:rPr>
          <w:rFonts w:ascii="Times New Roman" w:hAnsi="Times New Roman" w:cs="Times New Roman"/>
          <w:caps w:val="false"/>
          <w:smallCaps w:val="false"/>
          <w:sz w:val="24"/>
          <w:szCs w:val="24"/>
        </w:rPr>
      </w:pPr>
      <w:r>
        <w:rPr>
          <w:rFonts w:cs="Times New Roman" w:ascii="Times New Roman" w:hAnsi="Times New Roman"/>
          <w:b/>
          <w:caps w:val="false"/>
          <w:smallCaps w:val="false"/>
          <w:sz w:val="24"/>
          <w:szCs w:val="24"/>
        </w:rPr>
        <w:t>Math</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 xml:space="preserve">If you are using </w:t>
      </w:r>
      <w:r>
        <w:rPr>
          <w:rFonts w:cs="Times New Roman" w:ascii="Times New Roman" w:hAnsi="Times New Roman"/>
          <w:i/>
          <w:iCs/>
          <w:caps w:val="false"/>
          <w:smallCaps w:val="false"/>
          <w:sz w:val="24"/>
          <w:szCs w:val="24"/>
        </w:rPr>
        <w:t>Word,</w:t>
      </w:r>
      <w:r>
        <w:rPr>
          <w:rFonts w:cs="Times New Roman" w:ascii="Times New Roman" w:hAnsi="Times New Roman"/>
          <w:caps w:val="false"/>
          <w:smallCaps w:val="false"/>
          <w:sz w:val="24"/>
          <w:szCs w:val="24"/>
        </w:rPr>
        <w:t xml:space="preserve"> use either the Microsoft Equation Editor or the </w:t>
      </w:r>
      <w:r>
        <w:rPr>
          <w:rFonts w:cs="Times New Roman" w:ascii="Times New Roman" w:hAnsi="Times New Roman"/>
          <w:i/>
          <w:iCs/>
          <w:caps w:val="false"/>
          <w:smallCaps w:val="false"/>
          <w:sz w:val="24"/>
          <w:szCs w:val="24"/>
        </w:rPr>
        <w:t>MathType</w:t>
      </w:r>
      <w:r>
        <w:rPr>
          <w:rFonts w:cs="Times New Roman" w:ascii="Times New Roman" w:hAnsi="Times New Roman"/>
          <w:caps w:val="false"/>
          <w:smallCaps w:val="false"/>
          <w:sz w:val="24"/>
          <w:szCs w:val="24"/>
        </w:rPr>
        <w:t xml:space="preserve"> add-on (http://www.mathtype.com) for equations in your paper (Insert | Object | Create New | Microsoft Equation </w:t>
      </w:r>
      <w:r>
        <w:rPr>
          <w:rFonts w:cs="Times New Roman" w:ascii="Times New Roman" w:hAnsi="Times New Roman"/>
          <w:i/>
          <w:iCs/>
          <w:caps w:val="false"/>
          <w:smallCaps w:val="false"/>
          <w:sz w:val="24"/>
          <w:szCs w:val="24"/>
        </w:rPr>
        <w:t>or</w:t>
      </w:r>
      <w:r>
        <w:rPr>
          <w:rFonts w:cs="Times New Roman" w:ascii="Times New Roman" w:hAnsi="Times New Roman"/>
          <w:caps w:val="false"/>
          <w:smallCaps w:val="false"/>
          <w:sz w:val="24"/>
          <w:szCs w:val="24"/>
        </w:rPr>
        <w:t xml:space="preserve"> MathType Equation). “Float over text” should </w:t>
      </w:r>
      <w:r>
        <w:rPr>
          <w:rFonts w:cs="Times New Roman" w:ascii="Times New Roman" w:hAnsi="Times New Roman"/>
          <w:i/>
          <w:iCs/>
          <w:caps w:val="false"/>
          <w:smallCaps w:val="false"/>
          <w:sz w:val="24"/>
          <w:szCs w:val="24"/>
        </w:rPr>
        <w:t>not</w:t>
      </w:r>
      <w:r>
        <w:rPr>
          <w:rFonts w:cs="Times New Roman" w:ascii="Times New Roman" w:hAnsi="Times New Roman"/>
          <w:caps w:val="false"/>
          <w:smallCaps w:val="false"/>
          <w:sz w:val="24"/>
          <w:szCs w:val="24"/>
        </w:rPr>
        <w:t xml:space="preserve"> be selected.</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1"/>
        <w:bidi w:val="0"/>
        <w:spacing w:lineRule="auto" w:line="276" w:before="0" w:after="0"/>
        <w:ind w:left="0" w:right="0" w:hanging="0"/>
        <w:jc w:val="left"/>
        <w:rPr>
          <w:rFonts w:ascii="Times New Roman" w:hAnsi="Times New Roman" w:cs="Times New Roman"/>
          <w:caps w:val="false"/>
          <w:smallCaps w:val="false"/>
          <w:sz w:val="24"/>
          <w:szCs w:val="24"/>
        </w:rPr>
      </w:pPr>
      <w:r>
        <w:rPr>
          <w:rFonts w:cs="Times New Roman" w:ascii="Times New Roman" w:hAnsi="Times New Roman"/>
          <w:b/>
          <w:caps w:val="false"/>
          <w:smallCaps w:val="false"/>
          <w:sz w:val="24"/>
          <w:szCs w:val="24"/>
        </w:rPr>
        <w:t>Prepare Your Paper Before Styling</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Before you begin to format your paper, first write and save the content as a separate text file. Complete all content and organizational editing before formatting. Please note sections A-D below for more information on proofreading, spelling and grammar.</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2"/>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b/>
          <w:i w:val="false"/>
          <w:caps w:val="false"/>
          <w:smallCaps w:val="false"/>
          <w:sz w:val="24"/>
          <w:szCs w:val="24"/>
        </w:rPr>
        <w:t>Abbreviations and Acronyms</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2"/>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b/>
          <w:i w:val="false"/>
          <w:caps w:val="false"/>
          <w:smallCaps w:val="false"/>
          <w:sz w:val="24"/>
          <w:szCs w:val="24"/>
        </w:rPr>
        <w:t>Units</w:t>
      </w:r>
    </w:p>
    <w:p>
      <w:pPr>
        <w:pStyle w:val="Text"/>
        <w:widowControl w:val="false"/>
        <w:numPr>
          <w:ilvl w:val="0"/>
          <w:numId w:val="6"/>
        </w:numPr>
        <w:autoSpaceDE w:val="false"/>
        <w:bidi w:val="0"/>
        <w:spacing w:lineRule="auto" w:line="276" w:before="0" w:after="0"/>
        <w:ind w:left="283" w:right="0" w:hanging="283"/>
        <w:jc w:val="both"/>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Use either SI (MKS) or CGS as primary units. (SI units are encouraged.) English units may be used as secondary units (in parentheses). An exception would be the use of English units as identifiers in trade, such as “3.5-inch disk drive”.</w:t>
      </w:r>
    </w:p>
    <w:p>
      <w:pPr>
        <w:pStyle w:val="Text"/>
        <w:widowControl w:val="false"/>
        <w:numPr>
          <w:ilvl w:val="0"/>
          <w:numId w:val="6"/>
        </w:numPr>
        <w:autoSpaceDE w:val="false"/>
        <w:bidi w:val="0"/>
        <w:spacing w:lineRule="auto" w:line="276" w:before="0" w:after="0"/>
        <w:ind w:left="283" w:right="0" w:hanging="283"/>
        <w:jc w:val="both"/>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Text"/>
        <w:widowControl w:val="false"/>
        <w:numPr>
          <w:ilvl w:val="0"/>
          <w:numId w:val="6"/>
        </w:numPr>
        <w:autoSpaceDE w:val="false"/>
        <w:bidi w:val="0"/>
        <w:spacing w:lineRule="auto" w:line="276" w:before="0" w:after="0"/>
        <w:ind w:left="283" w:right="0" w:hanging="283"/>
        <w:jc w:val="both"/>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Do not mix complete spellings and abbreviations of units: “Wb/m</w:t>
      </w:r>
      <w:r>
        <w:rPr>
          <w:rFonts w:cs="Times New Roman" w:ascii="Times New Roman" w:hAnsi="Times New Roman"/>
          <w:caps w:val="false"/>
          <w:smallCaps w:val="false"/>
          <w:sz w:val="24"/>
          <w:szCs w:val="24"/>
          <w:vertAlign w:val="superscript"/>
        </w:rPr>
        <w:t>2</w:t>
      </w:r>
      <w:r>
        <w:rPr>
          <w:rFonts w:cs="Times New Roman" w:ascii="Times New Roman" w:hAnsi="Times New Roman"/>
          <w:caps w:val="false"/>
          <w:smallCaps w:val="false"/>
          <w:sz w:val="24"/>
          <w:szCs w:val="24"/>
        </w:rPr>
        <w:t>” or “webers per square meter”, not “webers/m</w:t>
      </w:r>
      <w:r>
        <w:rPr>
          <w:rFonts w:cs="Times New Roman" w:ascii="Times New Roman" w:hAnsi="Times New Roman"/>
          <w:caps w:val="false"/>
          <w:smallCaps w:val="false"/>
          <w:sz w:val="24"/>
          <w:szCs w:val="24"/>
          <w:vertAlign w:val="superscript"/>
        </w:rPr>
        <w:t>2</w:t>
      </w:r>
      <w:r>
        <w:rPr>
          <w:rFonts w:cs="Times New Roman" w:ascii="Times New Roman" w:hAnsi="Times New Roman"/>
          <w:caps w:val="false"/>
          <w:smallCaps w:val="false"/>
          <w:sz w:val="24"/>
          <w:szCs w:val="24"/>
        </w:rPr>
        <w:t>”. Spell out units when they appear in text: “. . . a few henries”, not “. . . a few H”.</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2"/>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b/>
          <w:i w:val="false"/>
          <w:caps w:val="false"/>
          <w:smallCaps w:val="false"/>
          <w:sz w:val="24"/>
          <w:szCs w:val="24"/>
        </w:rPr>
        <w:t>Equations</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Equation1"/>
        <w:tabs>
          <w:tab w:val="clear" w:pos="2520"/>
          <w:tab w:val="clear" w:pos="5040"/>
          <w:tab w:val="left" w:pos="5100" w:leader="none"/>
        </w:tabs>
        <w:bidi w:val="0"/>
        <w:spacing w:lineRule="auto" w:line="276" w:before="0" w:after="0"/>
        <w:ind w:left="0" w:right="0" w:hanging="0"/>
        <w:jc w:val="left"/>
        <w:rPr>
          <w:rFonts w:ascii="Times New Roman" w:hAnsi="Times New Roman" w:cs="Times New Roman"/>
          <w:caps w:val="false"/>
          <w:smallCaps w:val="false"/>
          <w:sz w:val="24"/>
          <w:szCs w:val="24"/>
        </w:rPr>
      </w:pPr>
      <w:r>
        <w:rPr>
          <w:rFonts w:cs="Times New Roman" w:ascii="Times New Roman" w:hAnsi="Times New Roman"/>
          <w:i/>
          <w:caps w:val="false"/>
          <w:smallCaps w:val="false"/>
          <w:sz w:val="24"/>
          <w:szCs w:val="24"/>
        </w:rPr>
        <w:t>a</w:t>
      </w:r>
      <w:r>
        <w:rPr>
          <w:rFonts w:cs="Times New Roman" w:ascii="Times New Roman" w:hAnsi="Times New Roman"/>
          <w:caps w:val="false"/>
          <w:smallCaps w:val="false"/>
          <w:sz w:val="24"/>
          <w:szCs w:val="24"/>
        </w:rPr>
        <w:t></w:t>
      </w:r>
      <w:r>
        <w:rPr>
          <w:rFonts w:cs="Times New Roman" w:ascii="Times New Roman" w:hAnsi="Times New Roman"/>
          <w:i/>
          <w:caps w:val="false"/>
          <w:smallCaps w:val="false"/>
          <w:sz w:val="24"/>
          <w:szCs w:val="24"/>
        </w:rPr>
        <w:t>b</w:t>
      </w:r>
      <w:r>
        <w:rPr>
          <w:rFonts w:cs="Times New Roman" w:ascii="Times New Roman" w:hAnsi="Times New Roman"/>
          <w:caps w:val="false"/>
          <w:smallCaps w:val="false"/>
          <w:sz w:val="24"/>
          <w:szCs w:val="24"/>
        </w:rPr>
        <w:t></w:t>
        <w:tab/>
        <w:t>(1)</w:t>
      </w:r>
    </w:p>
    <w:p>
      <w:pPr>
        <w:pStyle w:val="TextBody"/>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TextBody"/>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TextBody"/>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2"/>
        <w:bidi w:val="0"/>
        <w:spacing w:lineRule="auto" w:line="276" w:before="0" w:after="0"/>
        <w:ind w:left="0" w:right="0" w:hanging="0"/>
        <w:rPr>
          <w:rFonts w:ascii="Times New Roman" w:hAnsi="Times New Roman" w:cs="Times New Roman"/>
          <w:b/>
          <w:bCs/>
          <w:i w:val="false"/>
          <w:i w:val="false"/>
          <w:iCs w:val="false"/>
          <w:caps w:val="false"/>
          <w:smallCaps w:val="false"/>
          <w:sz w:val="24"/>
          <w:szCs w:val="24"/>
        </w:rPr>
      </w:pPr>
      <w:r>
        <w:rPr>
          <w:rFonts w:cs="Times New Roman" w:ascii="Times New Roman" w:hAnsi="Times New Roman"/>
          <w:b/>
          <w:i w:val="false"/>
          <w:caps w:val="false"/>
          <w:smallCaps w:val="false"/>
          <w:sz w:val="24"/>
          <w:szCs w:val="24"/>
        </w:rPr>
        <w:t>Figures and Tables</w:t>
      </w:r>
    </w:p>
    <w:p>
      <w:pPr>
        <w:pStyle w:val="Text"/>
        <w:numPr>
          <w:ilvl w:val="0"/>
          <w:numId w:val="8"/>
        </w:numPr>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b/>
          <w:bCs/>
          <w:i w:val="false"/>
          <w:iCs w:val="false"/>
          <w:caps w:val="false"/>
          <w:smallCaps w:val="false"/>
          <w:sz w:val="24"/>
          <w:szCs w:val="24"/>
        </w:rPr>
        <w:t>Positioning Figures and Tables:</w:t>
      </w:r>
      <w:r>
        <w:rPr>
          <w:rFonts w:cs="Times New Roman" w:ascii="Times New Roman" w:hAnsi="Times New Roman"/>
          <w:caps w:val="false"/>
          <w:smallCaps w:val="false"/>
          <w:sz w:val="24"/>
          <w:szCs w:val="24"/>
        </w:rPr>
        <w:t xml:space="preserve"> Table and Figure captions should be above the figures. Insert figures and tables after they are cited in the text. Use “Figure 1”, even at the beginning of a sentence.</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Text"/>
        <w:bidi w:val="0"/>
        <w:spacing w:lineRule="auto" w:line="276" w:before="0" w:after="57"/>
        <w:ind w:left="0" w:right="0" w:hanging="0"/>
        <w:jc w:val="center"/>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Table 2: Title/Caption for the Table that Justify the Values</w:t>
      </w:r>
    </w:p>
    <w:tbl>
      <w:tblPr>
        <w:tblW w:w="6510" w:type="dxa"/>
        <w:jc w:val="center"/>
        <w:tblInd w:w="0" w:type="dxa"/>
        <w:tblLayout w:type="fixed"/>
        <w:tblCellMar>
          <w:top w:w="0" w:type="dxa"/>
          <w:left w:w="108" w:type="dxa"/>
          <w:bottom w:w="0" w:type="dxa"/>
          <w:right w:w="108" w:type="dxa"/>
        </w:tblCellMar>
      </w:tblPr>
      <w:tblGrid>
        <w:gridCol w:w="1110"/>
        <w:gridCol w:w="2175"/>
        <w:gridCol w:w="1575"/>
        <w:gridCol w:w="1650"/>
      </w:tblGrid>
      <w:tr>
        <w:trPr>
          <w:tblHeader w:val="true"/>
          <w:trHeight w:val="240" w:hRule="atLeast"/>
          <w:cantSplit w:val="true"/>
        </w:trPr>
        <w:tc>
          <w:tcPr>
            <w:tcW w:w="1110" w:type="dxa"/>
            <w:vMerge w:val="restart"/>
            <w:tcBorders>
              <w:top w:val="single" w:sz="2" w:space="0" w:color="000000"/>
              <w:left w:val="single" w:sz="2" w:space="0" w:color="000000"/>
              <w:bottom w:val="single" w:sz="2" w:space="0" w:color="000000"/>
              <w:right w:val="single" w:sz="2" w:space="0" w:color="000000"/>
            </w:tcBorders>
            <w:vAlign w:val="center"/>
          </w:tcPr>
          <w:p>
            <w:pPr>
              <w:pStyle w:val="Tablecolhead"/>
              <w:bidi w:val="0"/>
              <w:spacing w:lineRule="auto" w:line="276" w:before="0" w:after="0"/>
              <w:ind w:left="0" w:right="0" w:hanging="0"/>
              <w:rPr/>
            </w:pPr>
            <w:r>
              <w:rPr>
                <w:rFonts w:cs="Times New Roman" w:ascii="Times New Roman" w:hAnsi="Times New Roman"/>
                <w:caps w:val="false"/>
                <w:smallCaps w:val="false"/>
                <w:sz w:val="24"/>
                <w:szCs w:val="24"/>
              </w:rPr>
              <w:t>Table Column Heading</w:t>
            </w:r>
          </w:p>
        </w:tc>
        <w:tc>
          <w:tcPr>
            <w:tcW w:w="5400" w:type="dxa"/>
            <w:gridSpan w:val="3"/>
            <w:tcBorders>
              <w:top w:val="single" w:sz="2" w:space="0" w:color="000000"/>
              <w:left w:val="single" w:sz="2" w:space="0" w:color="000000"/>
              <w:bottom w:val="single" w:sz="2" w:space="0" w:color="000000"/>
              <w:right w:val="single" w:sz="2" w:space="0" w:color="000000"/>
            </w:tcBorders>
            <w:vAlign w:val="center"/>
          </w:tcPr>
          <w:p>
            <w:pPr>
              <w:pStyle w:val="Tablecolhead"/>
              <w:bidi w:val="0"/>
              <w:spacing w:lineRule="auto" w:line="276" w:before="0" w:after="0"/>
              <w:ind w:left="0" w:right="0" w:hanging="0"/>
              <w:rPr/>
            </w:pPr>
            <w:r>
              <w:rPr>
                <w:rFonts w:cs="Times New Roman" w:ascii="Times New Roman" w:hAnsi="Times New Roman"/>
                <w:caps w:val="false"/>
                <w:smallCaps w:val="false"/>
                <w:sz w:val="24"/>
                <w:szCs w:val="24"/>
              </w:rPr>
              <w:t>Table Column Heading</w:t>
            </w:r>
          </w:p>
        </w:tc>
      </w:tr>
      <w:tr>
        <w:trPr>
          <w:tblHeader w:val="true"/>
          <w:trHeight w:val="240" w:hRule="atLeast"/>
          <w:cantSplit w:val="true"/>
        </w:trPr>
        <w:tc>
          <w:tcPr>
            <w:tcW w:w="1110"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bidi w:val="0"/>
              <w:snapToGrid w:val="false"/>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tc>
        <w:tc>
          <w:tcPr>
            <w:tcW w:w="2175" w:type="dxa"/>
            <w:tcBorders>
              <w:top w:val="single" w:sz="2" w:space="0" w:color="000000"/>
              <w:left w:val="single" w:sz="2" w:space="0" w:color="000000"/>
              <w:bottom w:val="single" w:sz="2" w:space="0" w:color="000000"/>
              <w:right w:val="single" w:sz="2" w:space="0" w:color="000000"/>
            </w:tcBorders>
            <w:vAlign w:val="center"/>
          </w:tcPr>
          <w:p>
            <w:pPr>
              <w:pStyle w:val="Tablecolsubhead"/>
              <w:bidi w:val="0"/>
              <w:spacing w:lineRule="auto" w:line="276" w:before="0" w:after="0"/>
              <w:ind w:left="0" w:right="0" w:hanging="0"/>
              <w:rPr/>
            </w:pPr>
            <w:r>
              <w:rPr>
                <w:rFonts w:cs="Times New Roman" w:ascii="Times New Roman" w:hAnsi="Times New Roman"/>
                <w:i w:val="false"/>
                <w:iCs w:val="false"/>
                <w:caps w:val="false"/>
                <w:smallCaps w:val="false"/>
                <w:sz w:val="24"/>
                <w:szCs w:val="24"/>
              </w:rPr>
              <w:t>Table Column Sub-heading</w:t>
            </w:r>
          </w:p>
        </w:tc>
        <w:tc>
          <w:tcPr>
            <w:tcW w:w="1575" w:type="dxa"/>
            <w:tcBorders>
              <w:top w:val="single" w:sz="2" w:space="0" w:color="000000"/>
              <w:left w:val="single" w:sz="2" w:space="0" w:color="000000"/>
              <w:bottom w:val="single" w:sz="2" w:space="0" w:color="000000"/>
              <w:right w:val="single" w:sz="2" w:space="0" w:color="000000"/>
            </w:tcBorders>
            <w:vAlign w:val="center"/>
          </w:tcPr>
          <w:p>
            <w:pPr>
              <w:pStyle w:val="Tablecolsubhead"/>
              <w:bidi w:val="0"/>
              <w:spacing w:lineRule="auto" w:line="276" w:before="0" w:after="0"/>
              <w:ind w:left="0" w:right="0" w:hanging="0"/>
              <w:rPr/>
            </w:pPr>
            <w:r>
              <w:rPr>
                <w:rFonts w:cs="Times New Roman" w:ascii="Times New Roman" w:hAnsi="Times New Roman"/>
                <w:i w:val="false"/>
                <w:iCs w:val="false"/>
                <w:caps w:val="false"/>
                <w:smallCaps w:val="false"/>
                <w:sz w:val="24"/>
                <w:szCs w:val="24"/>
              </w:rPr>
              <w:t>Sub-heading</w:t>
            </w:r>
          </w:p>
        </w:tc>
        <w:tc>
          <w:tcPr>
            <w:tcW w:w="1650" w:type="dxa"/>
            <w:tcBorders>
              <w:top w:val="single" w:sz="2" w:space="0" w:color="000000"/>
              <w:left w:val="single" w:sz="2" w:space="0" w:color="000000"/>
              <w:bottom w:val="single" w:sz="2" w:space="0" w:color="000000"/>
              <w:right w:val="single" w:sz="2" w:space="0" w:color="000000"/>
            </w:tcBorders>
            <w:vAlign w:val="center"/>
          </w:tcPr>
          <w:p>
            <w:pPr>
              <w:pStyle w:val="Tablecolsubhead"/>
              <w:bidi w:val="0"/>
              <w:spacing w:lineRule="auto" w:line="276" w:before="0" w:after="0"/>
              <w:ind w:left="0" w:right="0" w:hanging="0"/>
              <w:rPr/>
            </w:pPr>
            <w:r>
              <w:rPr>
                <w:rFonts w:cs="Times New Roman" w:ascii="Times New Roman" w:hAnsi="Times New Roman"/>
                <w:i w:val="false"/>
                <w:iCs w:val="false"/>
                <w:caps w:val="false"/>
                <w:smallCaps w:val="false"/>
                <w:sz w:val="24"/>
                <w:szCs w:val="24"/>
              </w:rPr>
              <w:t>Sub-heading</w:t>
            </w:r>
          </w:p>
        </w:tc>
      </w:tr>
      <w:tr>
        <w:trPr>
          <w:trHeight w:val="320" w:hRule="atLeast"/>
        </w:trPr>
        <w:tc>
          <w:tcPr>
            <w:tcW w:w="1110" w:type="dxa"/>
            <w:tcBorders>
              <w:top w:val="single" w:sz="2" w:space="0" w:color="000000"/>
              <w:left w:val="single" w:sz="2" w:space="0" w:color="000000"/>
              <w:bottom w:val="single" w:sz="2" w:space="0" w:color="000000"/>
              <w:right w:val="single" w:sz="2" w:space="0" w:color="000000"/>
            </w:tcBorders>
            <w:vAlign w:val="center"/>
          </w:tcPr>
          <w:p>
            <w:pPr>
              <w:pStyle w:val="Tablecopy"/>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copy</w:t>
            </w:r>
          </w:p>
        </w:tc>
        <w:tc>
          <w:tcPr>
            <w:tcW w:w="2175" w:type="dxa"/>
            <w:tcBorders>
              <w:top w:val="single" w:sz="2" w:space="0" w:color="000000"/>
              <w:left w:val="single" w:sz="2" w:space="0" w:color="000000"/>
              <w:bottom w:val="single" w:sz="2" w:space="0" w:color="000000"/>
              <w:right w:val="single" w:sz="2" w:space="0" w:color="000000"/>
            </w:tcBorders>
            <w:vAlign w:val="center"/>
          </w:tcPr>
          <w:p>
            <w:pPr>
              <w:pStyle w:val="Tablecopy"/>
              <w:bidi w:val="0"/>
              <w:spacing w:lineRule="auto" w:line="276" w:before="0" w:after="0"/>
              <w:ind w:left="0" w:right="0" w:hanging="0"/>
              <w:rPr/>
            </w:pPr>
            <w:r>
              <w:rPr>
                <w:rFonts w:cs="Times New Roman" w:ascii="Times New Roman" w:hAnsi="Times New Roman"/>
                <w:caps w:val="false"/>
                <w:smallCaps w:val="false"/>
                <w:sz w:val="24"/>
                <w:szCs w:val="24"/>
              </w:rPr>
              <w:t>More table copy</w:t>
            </w:r>
            <w:r>
              <w:rPr>
                <w:rFonts w:cs="Times New Roman" w:ascii="Times New Roman" w:hAnsi="Times New Roman"/>
                <w:caps w:val="false"/>
                <w:smallCaps w:val="false"/>
                <w:sz w:val="24"/>
                <w:szCs w:val="24"/>
                <w:vertAlign w:val="superscript"/>
              </w:rPr>
              <w:t>a</w:t>
            </w:r>
          </w:p>
        </w:tc>
        <w:tc>
          <w:tcPr>
            <w:tcW w:w="1575" w:type="dxa"/>
            <w:tcBorders>
              <w:top w:val="single" w:sz="2" w:space="0" w:color="000000"/>
              <w:left w:val="single" w:sz="2" w:space="0" w:color="000000"/>
              <w:bottom w:val="single" w:sz="2" w:space="0" w:color="000000"/>
              <w:right w:val="single" w:sz="2" w:space="0" w:color="000000"/>
            </w:tcBorders>
            <w:vAlign w:val="center"/>
          </w:tcPr>
          <w:p>
            <w:pPr>
              <w:pStyle w:val="Normal"/>
              <w:bidi w:val="0"/>
              <w:snapToGrid w:val="false"/>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tc>
        <w:tc>
          <w:tcPr>
            <w:tcW w:w="1650" w:type="dxa"/>
            <w:tcBorders>
              <w:top w:val="single" w:sz="2" w:space="0" w:color="000000"/>
              <w:left w:val="single" w:sz="2" w:space="0" w:color="000000"/>
              <w:bottom w:val="single" w:sz="2" w:space="0" w:color="000000"/>
              <w:right w:val="single" w:sz="2" w:space="0" w:color="000000"/>
            </w:tcBorders>
            <w:vAlign w:val="center"/>
          </w:tcPr>
          <w:p>
            <w:pPr>
              <w:pStyle w:val="Normal"/>
              <w:bidi w:val="0"/>
              <w:snapToGrid w:val="false"/>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tc>
      </w:tr>
    </w:tbl>
    <w:p>
      <w:pPr>
        <w:pStyle w:val="Tablefootnote"/>
        <w:numPr>
          <w:ilvl w:val="0"/>
          <w:numId w:val="5"/>
        </w:numPr>
        <w:bidi w:val="0"/>
        <w:spacing w:lineRule="auto" w:line="276" w:before="57" w:after="0"/>
        <w:ind w:left="0" w:right="0" w:hanging="0"/>
        <w:jc w:val="both"/>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Sample of a Table footnote. (</w:t>
      </w:r>
      <w:r>
        <w:rPr>
          <w:rFonts w:cs="Times New Roman" w:ascii="Times New Roman" w:hAnsi="Times New Roman"/>
          <w:i/>
          <w:caps w:val="false"/>
          <w:smallCaps w:val="false"/>
          <w:sz w:val="24"/>
          <w:szCs w:val="24"/>
        </w:rPr>
        <w:t>Table footnote</w:t>
      </w:r>
      <w:r>
        <w:rPr>
          <w:rFonts w:cs="Times New Roman" w:ascii="Times New Roman" w:hAnsi="Times New Roman"/>
          <w:caps w:val="false"/>
          <w:smallCaps w:val="false"/>
          <w:sz w:val="24"/>
          <w:szCs w:val="24"/>
        </w:rPr>
        <w:t>)</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The figure, graph, chart can be written as per given below schedule.</w:t>
      </w:r>
    </w:p>
    <w:p>
      <w:pPr>
        <w:pStyle w:val="Text"/>
        <w:bidi w:val="0"/>
        <w:spacing w:lineRule="auto" w:line="276" w:before="0" w:after="0"/>
        <w:ind w:left="0" w:right="0" w:hanging="0"/>
        <w:jc w:val="center"/>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Figurecaption1"/>
        <w:keepNext w:val="true"/>
        <w:numPr>
          <w:ilvl w:val="0"/>
          <w:numId w:val="9"/>
        </w:numPr>
        <w:bidi w:val="0"/>
        <w:spacing w:lineRule="auto" w:line="276" w:before="0" w:after="57"/>
        <w:ind w:left="0" w:right="0" w:hanging="0"/>
        <w:jc w:val="center"/>
        <w:rPr/>
      </w:pPr>
      <w:r>
        <w:rPr>
          <w:rFonts w:cs="Times New Roman" w:ascii="Times New Roman" w:hAnsi="Times New Roman"/>
          <w:caps w:val="false"/>
          <w:smallCaps w:val="false"/>
          <w:sz w:val="24"/>
          <w:szCs w:val="24"/>
        </w:rPr>
        <w:t xml:space="preserve">Example of a figure caption. </w:t>
      </w:r>
      <w:r>
        <w:rPr>
          <w:rFonts w:cs="Times New Roman" w:ascii="Times New Roman" w:hAnsi="Times New Roman"/>
          <w:iCs/>
          <w:caps w:val="false"/>
          <w:smallCaps w:val="false"/>
          <w:sz w:val="24"/>
          <w:szCs w:val="24"/>
        </w:rPr>
        <w:t>(</w:t>
      </w:r>
      <w:r>
        <w:rPr>
          <w:rFonts w:cs="Times New Roman" w:ascii="Times New Roman" w:hAnsi="Times New Roman"/>
          <w:i/>
          <w:iCs/>
          <w:caps w:val="false"/>
          <w:smallCaps w:val="false"/>
          <w:sz w:val="24"/>
          <w:szCs w:val="24"/>
        </w:rPr>
        <w:t>figure caption</w:t>
      </w:r>
      <w:r>
        <w:rPr>
          <w:rFonts w:cs="Times New Roman" w:ascii="Times New Roman" w:hAnsi="Times New Roman"/>
          <w:iCs/>
          <w:caps w:val="false"/>
          <w:smallCaps w:val="false"/>
          <w:sz w:val="24"/>
          <w:szCs w:val="24"/>
        </w:rPr>
        <w:t>)</w:t>
      </w:r>
    </w:p>
    <w:p>
      <w:pPr>
        <w:pStyle w:val="Figurecaption1"/>
        <w:numPr>
          <w:ilvl w:val="0"/>
          <w:numId w:val="0"/>
        </w:numPr>
        <w:bidi w:val="0"/>
        <w:spacing w:lineRule="auto" w:line="276" w:before="0" w:after="0"/>
        <w:ind w:left="0" w:right="0" w:hanging="0"/>
        <w:jc w:val="center"/>
        <w:rPr/>
      </w:pPr>
      <w:r>
        <w:rPr/>
        <w:object w:dxaOrig="4380" w:dyaOrig="2940">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267.7pt;height:181.5pt" filled="f" o:ole="">
            <v:imagedata r:id="rId3" o:title=""/>
          </v:shape>
          <o:OLEObject Type="Embed" ProgID="" ShapeID="ole_rId2" DrawAspect="Content" ObjectID="_1503513839" r:id="rId2"/>
        </w:object>
      </w:r>
    </w:p>
    <w:p>
      <w:pPr>
        <w:pStyle w:val="Figurecaption1"/>
        <w:numPr>
          <w:ilvl w:val="0"/>
          <w:numId w:val="0"/>
        </w:numPr>
        <w:bidi w:val="0"/>
        <w:spacing w:lineRule="auto" w:line="276" w:before="0" w:after="0"/>
        <w:ind w:left="0" w:right="0" w:hanging="0"/>
        <w:jc w:val="both"/>
        <w:rPr/>
      </w:pPr>
      <w:r>
        <w:rPr>
          <w:rFonts w:cs="Times New Roman" w:ascii="Times New Roman" w:hAnsi="Times New Roman"/>
          <w:caps w:val="false"/>
          <w:smallCaps w:val="false"/>
          <w:sz w:val="24"/>
          <w:szCs w:val="24"/>
        </w:rPr>
      </w:r>
    </w:p>
    <w:p>
      <w:pPr>
        <w:pStyle w:val="Heading1"/>
        <w:bidi w:val="0"/>
        <w:spacing w:lineRule="auto" w:line="276" w:before="0" w:after="0"/>
        <w:ind w:left="0" w:right="0" w:hanging="0"/>
        <w:jc w:val="left"/>
        <w:rPr>
          <w:rFonts w:ascii="Times New Roman" w:hAnsi="Times New Roman" w:cs="Times New Roman"/>
          <w:b/>
          <w:i w:val="false"/>
          <w:i w:val="false"/>
          <w:caps w:val="false"/>
          <w:smallCaps w:val="false"/>
          <w:sz w:val="24"/>
          <w:szCs w:val="24"/>
        </w:rPr>
      </w:pPr>
      <w:r>
        <w:rPr>
          <w:rFonts w:cs="Times New Roman" w:ascii="Times New Roman" w:hAnsi="Times New Roman"/>
          <w:b/>
          <w:caps w:val="false"/>
          <w:smallCaps w:val="false"/>
          <w:sz w:val="24"/>
          <w:szCs w:val="24"/>
        </w:rPr>
        <w:t>Helpful Hints</w:t>
      </w:r>
    </w:p>
    <w:p>
      <w:pPr>
        <w:pStyle w:val="Heading2"/>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b/>
          <w:i w:val="false"/>
          <w:caps w:val="false"/>
          <w:smallCaps w:val="false"/>
          <w:sz w:val="24"/>
          <w:szCs w:val="24"/>
        </w:rPr>
        <w:t>Figures and Tables</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 xml:space="preserve">Place figure and table captions above the figures and tables. If your figure has two parts, include the labels “(a)” and “(b)” as part of the artwork. Please verify that the figures and tables you mention in the text actually exist. </w:t>
      </w:r>
      <w:r>
        <w:rPr>
          <w:rFonts w:cs="Times New Roman" w:ascii="Times New Roman" w:hAnsi="Times New Roman"/>
          <w:b/>
          <w:bCs/>
          <w:caps w:val="false"/>
          <w:smallCaps w:val="false"/>
          <w:sz w:val="24"/>
          <w:szCs w:val="24"/>
        </w:rPr>
        <w:t xml:space="preserve">Do not put borders around the outside of your figures. </w:t>
      </w:r>
      <w:r>
        <w:rPr>
          <w:rFonts w:cs="Times New Roman" w:ascii="Times New Roman" w:hAnsi="Times New Roman"/>
          <w:caps w:val="false"/>
          <w:smallCaps w:val="false"/>
          <w:sz w:val="24"/>
          <w:szCs w:val="24"/>
        </w:rPr>
        <w:t xml:space="preserve">Include a note with your final paper indicating that you request color printing. </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b/>
          <w:bCs/>
          <w:caps w:val="false"/>
          <w:smallCaps w:val="false"/>
          <w:sz w:val="24"/>
          <w:szCs w:val="24"/>
        </w:rPr>
        <w:t>You can use color figures as per the requirement but fonts should be in black.</w:t>
      </w:r>
      <w:r>
        <w:rPr>
          <w:rFonts w:cs="Times New Roman" w:ascii="Times New Roman" w:hAnsi="Times New Roman"/>
          <w:caps w:val="false"/>
          <w:smallCaps w:val="false"/>
          <w:sz w:val="24"/>
          <w:szCs w:val="24"/>
        </w:rPr>
        <w:t xml:space="preserve"> Authors can use any number of color diagram, chart, picture, screenshots, and any snap which is required for the research of the title. </w:t>
      </w:r>
    </w:p>
    <w:p>
      <w:pPr>
        <w:pStyle w:val="Text"/>
        <w:bidi w:val="0"/>
        <w:spacing w:lineRule="auto" w:line="276" w:before="0" w:after="57"/>
        <w:ind w:left="0" w:right="0" w:hanging="0"/>
        <w:jc w:val="center"/>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br/>
        <w:t>Table 2: Title/Caption for the Table that Justify the Values</w:t>
      </w:r>
    </w:p>
    <w:tbl>
      <w:tblPr>
        <w:tblW w:w="8640" w:type="dxa"/>
        <w:jc w:val="center"/>
        <w:tblInd w:w="0" w:type="dxa"/>
        <w:tblLayout w:type="fixed"/>
        <w:tblCellMar>
          <w:top w:w="0" w:type="dxa"/>
          <w:left w:w="108" w:type="dxa"/>
          <w:bottom w:w="0" w:type="dxa"/>
          <w:right w:w="108" w:type="dxa"/>
        </w:tblCellMar>
      </w:tblPr>
      <w:tblGrid>
        <w:gridCol w:w="960"/>
        <w:gridCol w:w="960"/>
        <w:gridCol w:w="960"/>
        <w:gridCol w:w="960"/>
        <w:gridCol w:w="960"/>
        <w:gridCol w:w="960"/>
        <w:gridCol w:w="960"/>
        <w:gridCol w:w="960"/>
        <w:gridCol w:w="960"/>
      </w:tblGrid>
      <w:tr>
        <w:trPr>
          <w:trHeight w:val="288" w:hRule="atLeast"/>
        </w:trPr>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autoSpaceDE w:val="true"/>
              <w:bidi w:val="0"/>
              <w:spacing w:lineRule="auto" w:line="276" w:before="0" w:after="0"/>
              <w:ind w:left="0" w:right="0" w:hanging="0"/>
              <w:jc w:val="center"/>
              <w:rPr>
                <w:rFonts w:ascii="Times New Roman" w:hAnsi="Times New Roman" w:eastAsia="Times New Roman" w:cs="Times New Roman"/>
                <w:b/>
                <w:bCs/>
                <w:caps w:val="false"/>
                <w:smallCaps w:val="false"/>
                <w:color w:val="000000"/>
                <w:sz w:val="24"/>
                <w:szCs w:val="24"/>
                <w:lang w:val="en-IN" w:eastAsia="en-IN"/>
              </w:rPr>
            </w:pPr>
            <w:r>
              <w:rPr>
                <w:rFonts w:eastAsia="Times New Roman" w:cs="Times New Roman" w:ascii="Times New Roman" w:hAnsi="Times New Roman"/>
                <w:b/>
                <w:bCs/>
                <w:caps w:val="false"/>
                <w:smallCaps w:val="false"/>
                <w:color w:val="000000"/>
                <w:sz w:val="24"/>
                <w:szCs w:val="24"/>
                <w:lang w:val="en-IN" w:eastAsia="en-IN"/>
              </w:rPr>
              <w:t>A</w:t>
            </w:r>
          </w:p>
        </w:tc>
        <w:tc>
          <w:tcPr>
            <w:tcW w:w="960" w:type="dxa"/>
            <w:tcBorders>
              <w:top w:val="single" w:sz="4" w:space="0" w:color="000000"/>
              <w:bottom w:val="single" w:sz="4" w:space="0" w:color="000000"/>
              <w:right w:val="single" w:sz="4" w:space="0" w:color="000000"/>
            </w:tcBorders>
            <w:vAlign w:val="center"/>
          </w:tcPr>
          <w:p>
            <w:pPr>
              <w:pStyle w:val="Normal"/>
              <w:autoSpaceDE w:val="true"/>
              <w:bidi w:val="0"/>
              <w:spacing w:lineRule="auto" w:line="276" w:before="0" w:after="0"/>
              <w:ind w:left="0" w:right="0" w:hanging="0"/>
              <w:jc w:val="center"/>
              <w:rPr>
                <w:rFonts w:ascii="Times New Roman" w:hAnsi="Times New Roman" w:eastAsia="Times New Roman" w:cs="Times New Roman"/>
                <w:b/>
                <w:bCs/>
                <w:caps w:val="false"/>
                <w:smallCaps w:val="false"/>
                <w:color w:val="000000"/>
                <w:sz w:val="24"/>
                <w:szCs w:val="24"/>
                <w:lang w:val="en-IN" w:eastAsia="en-IN"/>
              </w:rPr>
            </w:pPr>
            <w:r>
              <w:rPr>
                <w:rFonts w:eastAsia="Times New Roman" w:cs="Times New Roman" w:ascii="Times New Roman" w:hAnsi="Times New Roman"/>
                <w:b/>
                <w:bCs/>
                <w:caps w:val="false"/>
                <w:smallCaps w:val="false"/>
                <w:color w:val="000000"/>
                <w:sz w:val="24"/>
                <w:szCs w:val="24"/>
                <w:lang w:val="en-IN" w:eastAsia="en-IN"/>
              </w:rPr>
              <w:t>B</w:t>
            </w:r>
          </w:p>
        </w:tc>
        <w:tc>
          <w:tcPr>
            <w:tcW w:w="960" w:type="dxa"/>
            <w:tcBorders>
              <w:top w:val="single" w:sz="4" w:space="0" w:color="000000"/>
              <w:bottom w:val="single" w:sz="4" w:space="0" w:color="000000"/>
              <w:right w:val="single" w:sz="4" w:space="0" w:color="000000"/>
            </w:tcBorders>
            <w:vAlign w:val="center"/>
          </w:tcPr>
          <w:p>
            <w:pPr>
              <w:pStyle w:val="Normal"/>
              <w:autoSpaceDE w:val="true"/>
              <w:bidi w:val="0"/>
              <w:spacing w:lineRule="auto" w:line="276" w:before="0" w:after="0"/>
              <w:ind w:left="0" w:right="0" w:hanging="0"/>
              <w:jc w:val="center"/>
              <w:rPr>
                <w:rFonts w:ascii="Times New Roman" w:hAnsi="Times New Roman" w:eastAsia="Times New Roman" w:cs="Times New Roman"/>
                <w:b/>
                <w:bCs/>
                <w:caps w:val="false"/>
                <w:smallCaps w:val="false"/>
                <w:color w:val="000000"/>
                <w:sz w:val="24"/>
                <w:szCs w:val="24"/>
                <w:lang w:val="en-IN" w:eastAsia="en-IN"/>
              </w:rPr>
            </w:pPr>
            <w:r>
              <w:rPr>
                <w:rFonts w:eastAsia="Times New Roman" w:cs="Times New Roman" w:ascii="Times New Roman" w:hAnsi="Times New Roman"/>
                <w:b/>
                <w:bCs/>
                <w:caps w:val="false"/>
                <w:smallCaps w:val="false"/>
                <w:color w:val="000000"/>
                <w:sz w:val="24"/>
                <w:szCs w:val="24"/>
                <w:lang w:val="en-IN" w:eastAsia="en-IN"/>
              </w:rPr>
              <w:t>C</w:t>
            </w:r>
          </w:p>
        </w:tc>
        <w:tc>
          <w:tcPr>
            <w:tcW w:w="960" w:type="dxa"/>
            <w:tcBorders>
              <w:top w:val="single" w:sz="4" w:space="0" w:color="000000"/>
              <w:bottom w:val="single" w:sz="4" w:space="0" w:color="000000"/>
              <w:right w:val="single" w:sz="4" w:space="0" w:color="000000"/>
            </w:tcBorders>
            <w:vAlign w:val="center"/>
          </w:tcPr>
          <w:p>
            <w:pPr>
              <w:pStyle w:val="Normal"/>
              <w:autoSpaceDE w:val="true"/>
              <w:bidi w:val="0"/>
              <w:spacing w:lineRule="auto" w:line="276" w:before="0" w:after="0"/>
              <w:ind w:left="0" w:right="0" w:hanging="0"/>
              <w:jc w:val="center"/>
              <w:rPr>
                <w:rFonts w:ascii="Times New Roman" w:hAnsi="Times New Roman" w:eastAsia="Times New Roman" w:cs="Times New Roman"/>
                <w:b/>
                <w:bCs/>
                <w:caps w:val="false"/>
                <w:smallCaps w:val="false"/>
                <w:color w:val="000000"/>
                <w:sz w:val="24"/>
                <w:szCs w:val="24"/>
                <w:lang w:val="en-IN" w:eastAsia="en-IN"/>
              </w:rPr>
            </w:pPr>
            <w:r>
              <w:rPr>
                <w:rFonts w:eastAsia="Times New Roman" w:cs="Times New Roman" w:ascii="Times New Roman" w:hAnsi="Times New Roman"/>
                <w:b/>
                <w:bCs/>
                <w:caps w:val="false"/>
                <w:smallCaps w:val="false"/>
                <w:color w:val="000000"/>
                <w:sz w:val="24"/>
                <w:szCs w:val="24"/>
                <w:lang w:val="en-IN" w:eastAsia="en-IN"/>
              </w:rPr>
              <w:t>D</w:t>
            </w:r>
          </w:p>
        </w:tc>
        <w:tc>
          <w:tcPr>
            <w:tcW w:w="960" w:type="dxa"/>
            <w:tcBorders>
              <w:top w:val="single" w:sz="4" w:space="0" w:color="000000"/>
              <w:bottom w:val="single" w:sz="4" w:space="0" w:color="000000"/>
              <w:right w:val="single" w:sz="4" w:space="0" w:color="000000"/>
            </w:tcBorders>
            <w:vAlign w:val="center"/>
          </w:tcPr>
          <w:p>
            <w:pPr>
              <w:pStyle w:val="Normal"/>
              <w:autoSpaceDE w:val="true"/>
              <w:bidi w:val="0"/>
              <w:spacing w:lineRule="auto" w:line="276" w:before="0" w:after="0"/>
              <w:ind w:left="0" w:right="0" w:hanging="0"/>
              <w:jc w:val="center"/>
              <w:rPr>
                <w:rFonts w:ascii="Times New Roman" w:hAnsi="Times New Roman" w:eastAsia="Times New Roman" w:cs="Times New Roman"/>
                <w:b/>
                <w:bCs/>
                <w:caps w:val="false"/>
                <w:smallCaps w:val="false"/>
                <w:color w:val="000000"/>
                <w:sz w:val="24"/>
                <w:szCs w:val="24"/>
                <w:lang w:val="en-IN" w:eastAsia="en-IN"/>
              </w:rPr>
            </w:pPr>
            <w:r>
              <w:rPr>
                <w:rFonts w:eastAsia="Times New Roman" w:cs="Times New Roman" w:ascii="Times New Roman" w:hAnsi="Times New Roman"/>
                <w:b/>
                <w:bCs/>
                <w:caps w:val="false"/>
                <w:smallCaps w:val="false"/>
                <w:color w:val="000000"/>
                <w:sz w:val="24"/>
                <w:szCs w:val="24"/>
                <w:lang w:val="en-IN" w:eastAsia="en-IN"/>
              </w:rPr>
              <w:t>E</w:t>
            </w:r>
          </w:p>
        </w:tc>
        <w:tc>
          <w:tcPr>
            <w:tcW w:w="960" w:type="dxa"/>
            <w:tcBorders>
              <w:top w:val="single" w:sz="4" w:space="0" w:color="000000"/>
              <w:bottom w:val="single" w:sz="4" w:space="0" w:color="000000"/>
              <w:right w:val="single" w:sz="4" w:space="0" w:color="000000"/>
            </w:tcBorders>
            <w:vAlign w:val="center"/>
          </w:tcPr>
          <w:p>
            <w:pPr>
              <w:pStyle w:val="Normal"/>
              <w:autoSpaceDE w:val="true"/>
              <w:bidi w:val="0"/>
              <w:spacing w:lineRule="auto" w:line="276" w:before="0" w:after="0"/>
              <w:ind w:left="0" w:right="0" w:hanging="0"/>
              <w:jc w:val="center"/>
              <w:rPr>
                <w:rFonts w:ascii="Times New Roman" w:hAnsi="Times New Roman" w:eastAsia="Times New Roman" w:cs="Times New Roman"/>
                <w:b/>
                <w:bCs/>
                <w:caps w:val="false"/>
                <w:smallCaps w:val="false"/>
                <w:color w:val="000000"/>
                <w:sz w:val="24"/>
                <w:szCs w:val="24"/>
                <w:lang w:val="en-IN" w:eastAsia="en-IN"/>
              </w:rPr>
            </w:pPr>
            <w:r>
              <w:rPr>
                <w:rFonts w:eastAsia="Times New Roman" w:cs="Times New Roman" w:ascii="Times New Roman" w:hAnsi="Times New Roman"/>
                <w:b/>
                <w:bCs/>
                <w:caps w:val="false"/>
                <w:smallCaps w:val="false"/>
                <w:color w:val="000000"/>
                <w:sz w:val="24"/>
                <w:szCs w:val="24"/>
                <w:lang w:val="en-IN" w:eastAsia="en-IN"/>
              </w:rPr>
              <w:t>G</w:t>
            </w:r>
          </w:p>
        </w:tc>
        <w:tc>
          <w:tcPr>
            <w:tcW w:w="960" w:type="dxa"/>
            <w:tcBorders>
              <w:top w:val="single" w:sz="4" w:space="0" w:color="000000"/>
              <w:bottom w:val="single" w:sz="4" w:space="0" w:color="000000"/>
              <w:right w:val="single" w:sz="4" w:space="0" w:color="000000"/>
            </w:tcBorders>
            <w:vAlign w:val="center"/>
          </w:tcPr>
          <w:p>
            <w:pPr>
              <w:pStyle w:val="Normal"/>
              <w:autoSpaceDE w:val="true"/>
              <w:bidi w:val="0"/>
              <w:spacing w:lineRule="auto" w:line="276" w:before="0" w:after="0"/>
              <w:ind w:left="0" w:right="0" w:hanging="0"/>
              <w:jc w:val="center"/>
              <w:rPr>
                <w:rFonts w:ascii="Times New Roman" w:hAnsi="Times New Roman" w:eastAsia="Times New Roman" w:cs="Times New Roman"/>
                <w:b/>
                <w:bCs/>
                <w:caps w:val="false"/>
                <w:smallCaps w:val="false"/>
                <w:color w:val="000000"/>
                <w:sz w:val="24"/>
                <w:szCs w:val="24"/>
                <w:lang w:val="en-IN" w:eastAsia="en-IN"/>
              </w:rPr>
            </w:pPr>
            <w:r>
              <w:rPr>
                <w:rFonts w:eastAsia="Times New Roman" w:cs="Times New Roman" w:ascii="Times New Roman" w:hAnsi="Times New Roman"/>
                <w:b/>
                <w:bCs/>
                <w:caps w:val="false"/>
                <w:smallCaps w:val="false"/>
                <w:color w:val="000000"/>
                <w:sz w:val="24"/>
                <w:szCs w:val="24"/>
                <w:lang w:val="en-IN" w:eastAsia="en-IN"/>
              </w:rPr>
              <w:t>I</w:t>
            </w:r>
          </w:p>
        </w:tc>
        <w:tc>
          <w:tcPr>
            <w:tcW w:w="960" w:type="dxa"/>
            <w:tcBorders>
              <w:top w:val="single" w:sz="4" w:space="0" w:color="000000"/>
              <w:bottom w:val="single" w:sz="4" w:space="0" w:color="000000"/>
              <w:right w:val="single" w:sz="4" w:space="0" w:color="000000"/>
            </w:tcBorders>
            <w:vAlign w:val="center"/>
          </w:tcPr>
          <w:p>
            <w:pPr>
              <w:pStyle w:val="Normal"/>
              <w:autoSpaceDE w:val="true"/>
              <w:bidi w:val="0"/>
              <w:spacing w:lineRule="auto" w:line="276" w:before="0" w:after="0"/>
              <w:ind w:left="0" w:right="0" w:hanging="0"/>
              <w:jc w:val="center"/>
              <w:rPr>
                <w:rFonts w:ascii="Times New Roman" w:hAnsi="Times New Roman" w:eastAsia="Times New Roman" w:cs="Times New Roman"/>
                <w:b/>
                <w:bCs/>
                <w:caps w:val="false"/>
                <w:smallCaps w:val="false"/>
                <w:color w:val="000000"/>
                <w:sz w:val="24"/>
                <w:szCs w:val="24"/>
                <w:lang w:val="en-IN" w:eastAsia="en-IN"/>
              </w:rPr>
            </w:pPr>
            <w:r>
              <w:rPr>
                <w:rFonts w:eastAsia="Times New Roman" w:cs="Times New Roman" w:ascii="Times New Roman" w:hAnsi="Times New Roman"/>
                <w:b/>
                <w:bCs/>
                <w:caps w:val="false"/>
                <w:smallCaps w:val="false"/>
                <w:color w:val="000000"/>
                <w:sz w:val="24"/>
                <w:szCs w:val="24"/>
                <w:lang w:val="en-IN" w:eastAsia="en-IN"/>
              </w:rPr>
              <w:t>J</w:t>
            </w:r>
          </w:p>
        </w:tc>
        <w:tc>
          <w:tcPr>
            <w:tcW w:w="960" w:type="dxa"/>
            <w:tcBorders>
              <w:top w:val="single" w:sz="4" w:space="0" w:color="000000"/>
              <w:bottom w:val="single" w:sz="4" w:space="0" w:color="000000"/>
              <w:right w:val="single" w:sz="4" w:space="0" w:color="000000"/>
            </w:tcBorders>
            <w:vAlign w:val="center"/>
          </w:tcPr>
          <w:p>
            <w:pPr>
              <w:pStyle w:val="Normal"/>
              <w:autoSpaceDE w:val="true"/>
              <w:bidi w:val="0"/>
              <w:spacing w:lineRule="auto" w:line="276" w:before="0" w:after="0"/>
              <w:ind w:left="0" w:right="0" w:hanging="0"/>
              <w:jc w:val="center"/>
              <w:rPr>
                <w:rFonts w:ascii="Times New Roman" w:hAnsi="Times New Roman" w:eastAsia="Times New Roman" w:cs="Times New Roman"/>
                <w:b/>
                <w:bCs/>
                <w:caps w:val="false"/>
                <w:smallCaps w:val="false"/>
                <w:color w:val="000000"/>
                <w:sz w:val="24"/>
                <w:szCs w:val="24"/>
                <w:lang w:val="en-IN" w:eastAsia="en-IN"/>
              </w:rPr>
            </w:pPr>
            <w:r>
              <w:rPr>
                <w:rFonts w:eastAsia="Times New Roman" w:cs="Times New Roman" w:ascii="Times New Roman" w:hAnsi="Times New Roman"/>
                <w:b/>
                <w:bCs/>
                <w:caps w:val="false"/>
                <w:smallCaps w:val="false"/>
                <w:color w:val="000000"/>
                <w:sz w:val="24"/>
                <w:szCs w:val="24"/>
                <w:lang w:val="en-IN" w:eastAsia="en-IN"/>
              </w:rPr>
              <w:t>K</w:t>
            </w:r>
          </w:p>
        </w:tc>
      </w:tr>
      <w:tr>
        <w:trPr>
          <w:trHeight w:val="288" w:hRule="atLeast"/>
        </w:trPr>
        <w:tc>
          <w:tcPr>
            <w:tcW w:w="960" w:type="dxa"/>
            <w:tcBorders>
              <w:left w:val="single" w:sz="4" w:space="0" w:color="000000"/>
              <w:bottom w:val="single" w:sz="4" w:space="0" w:color="000000"/>
              <w:right w:val="single" w:sz="4" w:space="0" w:color="000000"/>
            </w:tcBorders>
            <w:vAlign w:val="center"/>
          </w:tcPr>
          <w:p>
            <w:pPr>
              <w:pStyle w:val="Normal"/>
              <w:autoSpaceDE w:val="true"/>
              <w:bidi w:val="0"/>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t>Value</w:t>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r>
      <w:tr>
        <w:trPr>
          <w:trHeight w:val="288" w:hRule="atLeast"/>
        </w:trPr>
        <w:tc>
          <w:tcPr>
            <w:tcW w:w="960" w:type="dxa"/>
            <w:tcBorders>
              <w:left w:val="single" w:sz="4" w:space="0" w:color="000000"/>
              <w:bottom w:val="single" w:sz="4" w:space="0" w:color="000000"/>
              <w:right w:val="single" w:sz="4" w:space="0" w:color="000000"/>
            </w:tcBorders>
            <w:vAlign w:val="center"/>
          </w:tcPr>
          <w:p>
            <w:pPr>
              <w:pStyle w:val="Normal"/>
              <w:autoSpaceDE w:val="true"/>
              <w:bidi w:val="0"/>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t>Value</w:t>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r>
      <w:tr>
        <w:trPr>
          <w:trHeight w:val="288" w:hRule="atLeast"/>
        </w:trPr>
        <w:tc>
          <w:tcPr>
            <w:tcW w:w="960" w:type="dxa"/>
            <w:tcBorders>
              <w:left w:val="single" w:sz="4" w:space="0" w:color="000000"/>
              <w:bottom w:val="single" w:sz="4" w:space="0" w:color="000000"/>
              <w:right w:val="single" w:sz="4" w:space="0" w:color="000000"/>
            </w:tcBorders>
            <w:vAlign w:val="center"/>
          </w:tcPr>
          <w:p>
            <w:pPr>
              <w:pStyle w:val="Normal"/>
              <w:autoSpaceDE w:val="true"/>
              <w:bidi w:val="0"/>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t>Value</w:t>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r>
      <w:tr>
        <w:trPr>
          <w:trHeight w:val="288" w:hRule="atLeast"/>
        </w:trPr>
        <w:tc>
          <w:tcPr>
            <w:tcW w:w="960" w:type="dxa"/>
            <w:tcBorders>
              <w:left w:val="single" w:sz="4" w:space="0" w:color="000000"/>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c>
          <w:tcPr>
            <w:tcW w:w="960" w:type="dxa"/>
            <w:tcBorders>
              <w:bottom w:val="single" w:sz="4" w:space="0" w:color="000000"/>
              <w:right w:val="single" w:sz="4" w:space="0" w:color="000000"/>
            </w:tcBorders>
            <w:vAlign w:val="center"/>
          </w:tcPr>
          <w:p>
            <w:pPr>
              <w:pStyle w:val="Normal"/>
              <w:autoSpaceDE w:val="true"/>
              <w:bidi w:val="0"/>
              <w:snapToGrid w:val="false"/>
              <w:spacing w:lineRule="auto" w:line="276" w:before="0" w:after="0"/>
              <w:ind w:left="0" w:right="0" w:hanging="0"/>
              <w:jc w:val="center"/>
              <w:rPr>
                <w:rFonts w:ascii="Times New Roman" w:hAnsi="Times New Roman" w:eastAsia="Times New Roman" w:cs="Times New Roman"/>
                <w:caps w:val="false"/>
                <w:smallCaps w:val="false"/>
                <w:color w:val="000000"/>
                <w:sz w:val="24"/>
                <w:szCs w:val="24"/>
                <w:lang w:val="en-IN" w:eastAsia="en-IN"/>
              </w:rPr>
            </w:pPr>
            <w:r>
              <w:rPr>
                <w:rFonts w:eastAsia="Times New Roman" w:cs="Times New Roman" w:ascii="Times New Roman" w:hAnsi="Times New Roman"/>
                <w:caps w:val="false"/>
                <w:smallCaps w:val="false"/>
                <w:color w:val="000000"/>
                <w:sz w:val="24"/>
                <w:szCs w:val="24"/>
                <w:lang w:val="en-IN" w:eastAsia="en-IN"/>
              </w:rPr>
            </w:r>
          </w:p>
        </w:tc>
      </w:tr>
    </w:tbl>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 xml:space="preserve">Figure axis labels are often a source of confusion. Use words rather than symbols. As an example, write the quantity “Magnetization,” or “Magnetization </w:t>
      </w:r>
      <w:r>
        <w:rPr>
          <w:rFonts w:cs="Times New Roman" w:ascii="Times New Roman" w:hAnsi="Times New Roman"/>
          <w:i/>
          <w:iCs/>
          <w:caps w:val="false"/>
          <w:smallCaps w:val="false"/>
          <w:sz w:val="24"/>
          <w:szCs w:val="24"/>
        </w:rPr>
        <w:t>M</w:t>
      </w:r>
      <w:r>
        <w:rPr>
          <w:rFonts w:cs="Times New Roman" w:ascii="Times New Roman" w:hAnsi="Times New Roman"/>
          <w:caps w:val="false"/>
          <w:smallCaps w:val="false"/>
          <w:sz w:val="24"/>
          <w:szCs w:val="24"/>
        </w:rPr>
        <w:t>,” not just “</w:t>
      </w:r>
      <w:r>
        <w:rPr>
          <w:rFonts w:cs="Times New Roman" w:ascii="Times New Roman" w:hAnsi="Times New Roman"/>
          <w:i/>
          <w:iCs/>
          <w:caps w:val="false"/>
          <w:smallCaps w:val="false"/>
          <w:sz w:val="24"/>
          <w:szCs w:val="24"/>
        </w:rPr>
        <w:t>M</w:t>
      </w:r>
      <w:r>
        <w:rPr>
          <w:rFonts w:cs="Times New Roman" w:ascii="Times New Roman" w:hAnsi="Times New Roman"/>
          <w:caps w:val="false"/>
          <w:smallCaps w:val="false"/>
          <w:sz w:val="24"/>
          <w:szCs w:val="24"/>
        </w:rPr>
        <w:t>.” Put units in parentheses. Do not label axes only with units. As in Fig. 1, for example, write “Magnetization (A/m)” or “Magnetization (A</w:t>
      </w:r>
      <w:r>
        <w:rPr/>
      </w:r>
      <m:oMath xmlns:m="http://schemas.openxmlformats.org/officeDocument/2006/math"/>
      <w:r>
        <w:rPr>
          <w:rFonts w:cs="Times New Roman" w:ascii="Times New Roman" w:hAnsi="Times New Roman"/>
          <w:caps w:val="false"/>
          <w:smallCaps w:val="false"/>
          <w:sz w:val="24"/>
          <w:szCs w:val="24"/>
        </w:rPr>
        <w:t>m</w:t>
      </w:r>
      <w:r>
        <w:rPr>
          <w:rFonts w:eastAsia="Symbol" w:cs="Times New Roman" w:ascii="Times New Roman" w:hAnsi="Times New Roman"/>
          <w:caps w:val="false"/>
          <w:smallCaps w:val="false"/>
          <w:sz w:val="24"/>
          <w:szCs w:val="24"/>
          <w:vertAlign w:val="superscript"/>
        </w:rPr>
        <w:t>-</w:t>
      </w:r>
      <w:r>
        <w:rPr>
          <w:rFonts w:cs="Times New Roman" w:ascii="Times New Roman" w:hAnsi="Times New Roman"/>
          <w:caps w:val="false"/>
          <w:smallCaps w:val="false"/>
          <w:sz w:val="24"/>
          <w:szCs w:val="24"/>
          <w:vertAlign w:val="superscript"/>
        </w:rPr>
        <w:t>1</w:t>
      </w:r>
      <w:r>
        <w:rPr>
          <w:rFonts w:cs="Times New Roman" w:ascii="Times New Roman" w:hAnsi="Times New Roman"/>
          <w:caps w:val="false"/>
          <w:smallCaps w:val="false"/>
          <w:sz w:val="24"/>
          <w:szCs w:val="24"/>
        </w:rPr>
        <w:t>),” not just “A/m.” Do not label axes with a ratio of quantities and units. For example, write “Temperature (K),” not “Temperature/K.”</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Multipliers can be especially confusing. Write “Magnetization (kA/m)” or “Magnetization (10</w:t>
      </w:r>
      <w:r>
        <w:rPr>
          <w:rFonts w:cs="Times New Roman" w:ascii="Times New Roman" w:hAnsi="Times New Roman"/>
          <w:caps w:val="false"/>
          <w:smallCaps w:val="false"/>
          <w:sz w:val="24"/>
          <w:szCs w:val="24"/>
          <w:vertAlign w:val="superscript"/>
        </w:rPr>
        <w:t>3</w:t>
      </w:r>
      <w:r>
        <w:rPr>
          <w:rFonts w:cs="Times New Roman" w:ascii="Times New Roman" w:hAnsi="Times New Roman"/>
          <w:caps w:val="false"/>
          <w:smallCaps w:val="false"/>
          <w:sz w:val="24"/>
          <w:szCs w:val="24"/>
        </w:rPr>
        <w:t xml:space="preserve"> A/m).” Do not write “Magnetization (A/m) </w:t>
      </w:r>
      <w:r>
        <w:rPr>
          <w:rFonts w:eastAsia="Symbol" w:cs="Times New Roman" w:ascii="Times New Roman" w:hAnsi="Times New Roman"/>
          <w:caps w:val="false"/>
          <w:smallCaps w:val="false"/>
          <w:sz w:val="24"/>
          <w:szCs w:val="24"/>
        </w:rPr>
        <w:t>×</w:t>
      </w:r>
      <w:r>
        <w:rPr>
          <w:rFonts w:cs="Times New Roman" w:ascii="Times New Roman" w:hAnsi="Times New Roman"/>
          <w:caps w:val="false"/>
          <w:smallCaps w:val="false"/>
          <w:sz w:val="24"/>
          <w:szCs w:val="24"/>
        </w:rPr>
        <w:t xml:space="preserve"> 1000” because the reader would not know whether the top axis label in Figure 1 meant 16000 A/m or 0.016 A/m. Figure labels should be legible, approximately 8 to 12 point type.</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2"/>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b/>
          <w:i w:val="false"/>
          <w:caps w:val="false"/>
          <w:smallCaps w:val="false"/>
          <w:sz w:val="24"/>
          <w:szCs w:val="24"/>
        </w:rPr>
        <w:t>References</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 xml:space="preserve">Number citations consecutively in square brackets </w:t>
      </w:r>
      <w:r>
        <w:rPr>
          <w:rFonts w:cs="Times New Roman" w:ascii="Times New Roman" w:hAnsi="Times New Roman"/>
          <w:caps w:val="false"/>
          <w:smallCaps w:val="false"/>
          <w:sz w:val="24"/>
          <w:szCs w:val="24"/>
          <w:vertAlign w:val="superscript"/>
        </w:rPr>
        <w:t>[1]</w:t>
      </w:r>
      <w:r>
        <w:rPr>
          <w:rFonts w:cs="Times New Roman" w:ascii="Times New Roman" w:hAnsi="Times New Roman"/>
          <w:caps w:val="false"/>
          <w:smallCaps w:val="false"/>
          <w:sz w:val="24"/>
          <w:szCs w:val="24"/>
        </w:rPr>
        <w:t xml:space="preserve">. The sentence punctuation follows the brackets </w:t>
      </w:r>
      <w:r>
        <w:rPr>
          <w:rFonts w:cs="Times New Roman" w:ascii="Times New Roman" w:hAnsi="Times New Roman"/>
          <w:caps w:val="false"/>
          <w:smallCaps w:val="false"/>
          <w:sz w:val="24"/>
          <w:szCs w:val="24"/>
          <w:vertAlign w:val="superscript"/>
        </w:rPr>
        <w:t>[2]</w:t>
      </w:r>
      <w:r>
        <w:rPr>
          <w:rFonts w:cs="Times New Roman" w:ascii="Times New Roman" w:hAnsi="Times New Roman"/>
          <w:caps w:val="false"/>
          <w:smallCaps w:val="false"/>
          <w:sz w:val="24"/>
          <w:szCs w:val="24"/>
        </w:rPr>
        <w:t xml:space="preserve">. Multiple references </w:t>
      </w:r>
      <w:r>
        <w:rPr>
          <w:rFonts w:cs="Times New Roman" w:ascii="Times New Roman" w:hAnsi="Times New Roman"/>
          <w:caps w:val="false"/>
          <w:smallCaps w:val="false"/>
          <w:sz w:val="24"/>
          <w:szCs w:val="24"/>
          <w:vertAlign w:val="superscript"/>
        </w:rPr>
        <w:t>[2], [3]</w:t>
      </w:r>
      <w:r>
        <w:rPr>
          <w:rFonts w:cs="Times New Roman" w:ascii="Times New Roman" w:hAnsi="Times New Roman"/>
          <w:caps w:val="false"/>
          <w:smallCaps w:val="false"/>
          <w:sz w:val="24"/>
          <w:szCs w:val="24"/>
        </w:rPr>
        <w:t xml:space="preserve"> are each numbered with separate brackets </w:t>
      </w:r>
      <w:r>
        <w:rPr>
          <w:rFonts w:cs="Times New Roman" w:ascii="Times New Roman" w:hAnsi="Times New Roman"/>
          <w:caps w:val="false"/>
          <w:smallCaps w:val="false"/>
          <w:sz w:val="24"/>
          <w:szCs w:val="24"/>
          <w:vertAlign w:val="superscript"/>
        </w:rPr>
        <w:t>[1]–[3]</w:t>
      </w:r>
      <w:r>
        <w:rPr>
          <w:rFonts w:cs="Times New Roman" w:ascii="Times New Roman" w:hAnsi="Times New Roman"/>
          <w:caps w:val="false"/>
          <w:smallCaps w:val="false"/>
          <w:sz w:val="24"/>
          <w:szCs w:val="24"/>
        </w:rPr>
        <w:t xml:space="preserve">. When citing a section in a book, please give the relevant page numbers </w:t>
      </w:r>
      <w:r>
        <w:rPr>
          <w:rFonts w:cs="Times New Roman" w:ascii="Times New Roman" w:hAnsi="Times New Roman"/>
          <w:caps w:val="false"/>
          <w:smallCaps w:val="false"/>
          <w:sz w:val="24"/>
          <w:szCs w:val="24"/>
          <w:vertAlign w:val="superscript"/>
        </w:rPr>
        <w:t>[2]</w:t>
      </w:r>
      <w:r>
        <w:rPr>
          <w:rFonts w:cs="Times New Roman" w:ascii="Times New Roman" w:hAnsi="Times New Roman"/>
          <w:caps w:val="false"/>
          <w:smallCaps w:val="false"/>
          <w:sz w:val="24"/>
          <w:szCs w:val="24"/>
        </w:rPr>
        <w:t xml:space="preserve">. In sentences, refer simply to the reference number, as in </w:t>
      </w:r>
      <w:r>
        <w:rPr>
          <w:rFonts w:cs="Times New Roman" w:ascii="Times New Roman" w:hAnsi="Times New Roman"/>
          <w:caps w:val="false"/>
          <w:smallCaps w:val="false"/>
          <w:sz w:val="24"/>
          <w:szCs w:val="24"/>
          <w:vertAlign w:val="superscript"/>
        </w:rPr>
        <w:t>[3]</w:t>
      </w:r>
      <w:r>
        <w:rPr>
          <w:rFonts w:cs="Times New Roman" w:ascii="Times New Roman" w:hAnsi="Times New Roman"/>
          <w:caps w:val="false"/>
          <w:smallCaps w:val="false"/>
          <w:sz w:val="24"/>
          <w:szCs w:val="24"/>
        </w:rPr>
        <w:t>. Do not use “Ref. [3]” or “reference [3]” except at the beginning of a sentence: “Reference [3] shows ... .” Number footnotes separately in superscripts (Insert | Footnote).</w:t>
      </w:r>
      <w:r>
        <w:rPr>
          <w:rStyle w:val="FootnoteCharacters"/>
          <w:rStyle w:val="FootnoteAnchor"/>
          <w:rFonts w:cs="Times New Roman" w:ascii="Times New Roman" w:hAnsi="Times New Roman"/>
          <w:caps w:val="false"/>
          <w:smallCaps w:val="false"/>
          <w:sz w:val="24"/>
          <w:szCs w:val="24"/>
        </w:rPr>
        <w:footnoteReference w:id="2"/>
      </w:r>
      <w:r>
        <w:rPr>
          <w:rFonts w:cs="Times New Roman" w:ascii="Times New Roman" w:hAnsi="Times New Roman"/>
          <w:caps w:val="false"/>
          <w:smallCaps w:val="false"/>
          <w:sz w:val="24"/>
          <w:szCs w:val="24"/>
        </w:rPr>
        <w:t xml:space="preserve"> Do not put footnotes in the reference list (endnotes). Use letters for table footnotes (see Table 1).</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Please note that the references at the end of this document are in the preferred referencing style. Give all authors’ names; do not use “</w:t>
      </w:r>
      <w:r>
        <w:rPr>
          <w:rFonts w:cs="Times New Roman" w:ascii="Times New Roman" w:hAnsi="Times New Roman"/>
          <w:i w:val="false"/>
          <w:iCs w:val="false"/>
          <w:caps w:val="false"/>
          <w:smallCaps w:val="false"/>
          <w:sz w:val="24"/>
          <w:szCs w:val="24"/>
        </w:rPr>
        <w:t>et al.</w:t>
      </w:r>
      <w:r>
        <w:rPr>
          <w:rFonts w:cs="Times New Roman" w:ascii="Times New Roman" w:hAnsi="Times New Roman"/>
          <w:caps w:val="false"/>
          <w:smallCaps w:val="false"/>
          <w:sz w:val="24"/>
          <w:szCs w:val="24"/>
        </w:rPr>
        <w:t xml:space="preserve">” unless there are six authors or more. Use a space after authors' initials. Papers that have not been published should be cited as “unpublished” </w:t>
      </w:r>
      <w:r>
        <w:rPr>
          <w:rFonts w:cs="Times New Roman" w:ascii="Times New Roman" w:hAnsi="Times New Roman"/>
          <w:caps w:val="false"/>
          <w:smallCaps w:val="false"/>
          <w:sz w:val="24"/>
          <w:szCs w:val="24"/>
          <w:vertAlign w:val="superscript"/>
        </w:rPr>
        <w:t>[4]</w:t>
      </w:r>
      <w:r>
        <w:rPr>
          <w:rFonts w:cs="Times New Roman" w:ascii="Times New Roman" w:hAnsi="Times New Roman"/>
          <w:caps w:val="false"/>
          <w:smallCaps w:val="false"/>
          <w:sz w:val="24"/>
          <w:szCs w:val="24"/>
        </w:rPr>
        <w:t xml:space="preserve">. Papers that have been submitted for publication should be cited as “submitted for publication” </w:t>
      </w:r>
      <w:r>
        <w:rPr>
          <w:rFonts w:cs="Times New Roman" w:ascii="Times New Roman" w:hAnsi="Times New Roman"/>
          <w:caps w:val="false"/>
          <w:smallCaps w:val="false"/>
          <w:sz w:val="24"/>
          <w:szCs w:val="24"/>
          <w:vertAlign w:val="superscript"/>
        </w:rPr>
        <w:t>[5]</w:t>
      </w:r>
      <w:r>
        <w:rPr>
          <w:rFonts w:cs="Times New Roman" w:ascii="Times New Roman" w:hAnsi="Times New Roman"/>
          <w:caps w:val="false"/>
          <w:smallCaps w:val="false"/>
          <w:sz w:val="24"/>
          <w:szCs w:val="24"/>
        </w:rPr>
        <w:t xml:space="preserve">. Papers that have been accepted for publication, but not yet specified for an issue should be cited as “to be published” </w:t>
      </w:r>
      <w:r>
        <w:rPr>
          <w:rFonts w:cs="Times New Roman" w:ascii="Times New Roman" w:hAnsi="Times New Roman"/>
          <w:caps w:val="false"/>
          <w:smallCaps w:val="false"/>
          <w:sz w:val="24"/>
          <w:szCs w:val="24"/>
          <w:vertAlign w:val="superscript"/>
        </w:rPr>
        <w:t>[6]</w:t>
      </w:r>
      <w:r>
        <w:rPr>
          <w:rFonts w:cs="Times New Roman" w:ascii="Times New Roman" w:hAnsi="Times New Roman"/>
          <w:caps w:val="false"/>
          <w:smallCaps w:val="false"/>
          <w:sz w:val="24"/>
          <w:szCs w:val="24"/>
        </w:rPr>
        <w:t xml:space="preserve">. Please give affiliations and addresses for private communications </w:t>
      </w:r>
      <w:r>
        <w:rPr>
          <w:rFonts w:cs="Times New Roman" w:ascii="Times New Roman" w:hAnsi="Times New Roman"/>
          <w:caps w:val="false"/>
          <w:smallCaps w:val="false"/>
          <w:sz w:val="24"/>
          <w:szCs w:val="24"/>
          <w:vertAlign w:val="superscript"/>
        </w:rPr>
        <w:t>[7]</w:t>
      </w:r>
      <w:r>
        <w:rPr>
          <w:rFonts w:cs="Times New Roman" w:ascii="Times New Roman" w:hAnsi="Times New Roman"/>
          <w:caps w:val="false"/>
          <w:smallCaps w:val="false"/>
          <w:sz w:val="24"/>
          <w:szCs w:val="24"/>
        </w:rPr>
        <w:t>.</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 xml:space="preserve">Capitalize only the first word in a paper title, except for proper nouns and element symbols. For papers published in translation journals, please give the English citation first, followed by the original foreign-language citation </w:t>
      </w:r>
      <w:r>
        <w:rPr>
          <w:rFonts w:cs="Times New Roman" w:ascii="Times New Roman" w:hAnsi="Times New Roman"/>
          <w:caps w:val="false"/>
          <w:smallCaps w:val="false"/>
          <w:sz w:val="24"/>
          <w:szCs w:val="24"/>
          <w:vertAlign w:val="superscript"/>
        </w:rPr>
        <w:t>[8]</w:t>
      </w:r>
      <w:r>
        <w:rPr>
          <w:rFonts w:cs="Times New Roman" w:ascii="Times New Roman" w:hAnsi="Times New Roman"/>
          <w:caps w:val="false"/>
          <w:smallCaps w:val="false"/>
          <w:sz w:val="24"/>
          <w:szCs w:val="24"/>
        </w:rPr>
        <w:t>.</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2"/>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b/>
          <w:i w:val="false"/>
          <w:caps w:val="false"/>
          <w:smallCaps w:val="false"/>
          <w:sz w:val="24"/>
          <w:szCs w:val="24"/>
        </w:rPr>
        <w:t>Abbreviations and Acronyms</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“Journal Name” in the title of this article).</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2"/>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b/>
          <w:i w:val="false"/>
          <w:caps w:val="false"/>
          <w:smallCaps w:val="false"/>
          <w:sz w:val="24"/>
          <w:szCs w:val="24"/>
        </w:rPr>
        <w:t>Equations</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Equation"/>
        <w:tabs>
          <w:tab w:val="clear" w:pos="5040"/>
          <w:tab w:val="right" w:pos="7935" w:leader="none"/>
        </w:tabs>
        <w:bidi w:val="0"/>
        <w:spacing w:lineRule="auto" w:line="276" w:before="0" w:after="0"/>
        <w:ind w:left="0" w:right="0" w:hanging="0"/>
        <w:rPr>
          <w:rFonts w:ascii="Times New Roman" w:hAnsi="Times New Roman" w:cs="Times New Roman"/>
          <w:caps w:val="false"/>
          <w:smallCaps w:val="false"/>
          <w:sz w:val="24"/>
          <w:szCs w:val="24"/>
        </w:rPr>
      </w:pPr>
      <w:r>
        <w:rPr/>
      </w:r>
      <m:oMath xmlns:m="http://schemas.openxmlformats.org/officeDocument/2006/math">
        <m:eqArr>
          <m:e>
            <m:nary>
              <m:naryPr>
                <m:chr m:val="∫"/>
                <m:subHide m:val="1"/>
                <m:supHide m:val="1"/>
              </m:naryPr>
              <m:sub/>
              <m:sup/>
              <m:e>
                <m:r>
                  <m:t xml:space="preserve"> </m:t>
                </m:r>
                <m:r>
                  <w:rPr>
                    <w:rFonts w:ascii="Cambria Math" w:hAnsi="Cambria Math"/>
                  </w:rPr>
                  <m:t xml:space="preserve">F</m:t>
                </m:r>
                <m:r>
                  <w:rPr>
                    <w:rFonts w:ascii="Cambria Math" w:hAnsi="Cambria Math"/>
                  </w:rPr>
                  <m:t xml:space="preserve">(</m:t>
                </m:r>
                <m:r>
                  <m:rPr>
                    <m:lit/>
                    <m:nor/>
                  </m:rPr>
                  <w:rPr>
                    <w:rFonts w:ascii="Cambria Math" w:hAnsi="Cambria Math"/>
                  </w:rPr>
                  <m:t xml:space="preserve">r,ϕ</m:t>
                </m:r>
                <m:r>
                  <w:rPr>
                    <w:rFonts w:ascii="Cambria Math" w:hAnsi="Cambria Math"/>
                  </w:rPr>
                  <m:t xml:space="preserve">)</m:t>
                </m:r>
              </m:e>
            </m:nary>
            <m:r>
              <m:t xml:space="preserve"> </m:t>
            </m:r>
            <m:r>
              <m:rPr>
                <m:lit/>
                <m:nor/>
              </m:rPr>
              <w:rPr>
                <w:rFonts w:ascii="Cambria Math" w:hAnsi="Cambria Math"/>
              </w:rPr>
              <m:t xml:space="preserve">dr</m:t>
            </m:r>
            <m:r>
              <m:t xml:space="preserve"> </m:t>
            </m:r>
            <m:r>
              <m:rPr>
                <m:lit/>
                <m:nor/>
              </m:rPr>
              <w:rPr>
                <w:rFonts w:ascii="Cambria Math" w:hAnsi="Cambria Math"/>
              </w:rPr>
              <m:t xml:space="preserve">dϕ=</m:t>
            </m:r>
            <m:r>
              <w:rPr>
                <w:rFonts w:ascii="Cambria Math" w:hAnsi="Cambria Math"/>
              </w:rPr>
              <m:t xml:space="preserve">[</m:t>
            </m:r>
            <m:sSub>
              <m:e>
                <m:r>
                  <m:rPr>
                    <m:lit/>
                    <m:nor/>
                  </m:rPr>
                  <w:rPr>
                    <w:rFonts w:ascii="Cambria Math" w:hAnsi="Cambria Math"/>
                  </w:rPr>
                  <m:t xml:space="preserve">σr</m:t>
                </m:r>
              </m:e>
              <m:sub>
                <m:r>
                  <w:rPr>
                    <w:rFonts w:ascii="Cambria Math" w:hAnsi="Cambria Math"/>
                  </w:rPr>
                  <m:t xml:space="preserve">2</m:t>
                </m:r>
              </m:sub>
            </m:sSub>
            <m:r>
              <m:t xml:space="preserve"> </m:t>
            </m:r>
            <m:r>
              <w:rPr>
                <w:rFonts w:ascii="Cambria Math" w:hAnsi="Cambria Math"/>
              </w:rPr>
              <m:t xml:space="preserve">(</m:t>
            </m:r>
            <m:r>
              <w:rPr>
                <w:rFonts w:ascii="Cambria Math" w:hAnsi="Cambria Math"/>
              </w:rPr>
              <m:t xml:space="preserve">2</m:t>
            </m:r>
            <m:sSub>
              <m:e>
                <m:r>
                  <w:rPr>
                    <w:rFonts w:ascii="Cambria Math" w:hAnsi="Cambria Math"/>
                  </w:rPr>
                  <m:t xml:space="preserve">μ</m:t>
                </m:r>
              </m:e>
              <m:sub>
                <m:r>
                  <w:rPr>
                    <w:rFonts w:ascii="Cambria Math" w:hAnsi="Cambria Math"/>
                  </w:rPr>
                  <m:t xml:space="preserve">0</m:t>
                </m:r>
              </m:sub>
            </m:sSub>
            <m:r>
              <w:rPr>
                <w:rFonts w:ascii="Cambria Math" w:hAnsi="Cambria Math"/>
              </w:rPr>
              <m:t xml:space="preserve">)</m:t>
            </m:r>
            <m:r>
              <w:rPr>
                <w:rFonts w:ascii="Cambria Math" w:hAnsi="Cambria Math"/>
              </w:rPr>
              <m:t xml:space="preserve">]</m:t>
            </m:r>
            <m:r>
              <m:t xml:space="preserve"> </m:t>
            </m:r>
          </m:e>
          <m:e>
            <m:r>
              <m:t xml:space="preserve"> </m:t>
            </m:r>
            <m:r>
              <w:rPr>
                <w:rFonts w:ascii="Cambria Math" w:hAnsi="Cambria Math"/>
              </w:rPr>
              <m:t xml:space="preserve">⋅</m:t>
            </m:r>
            <m:r>
              <m:t xml:space="preserve"> </m:t>
            </m:r>
            <m:nary>
              <m:naryPr>
                <m:chr m:val="∫"/>
                <m:subHide m:val="1"/>
                <m:supHide m:val="1"/>
              </m:naryPr>
              <m:sub/>
              <m:sup/>
              <m:e>
                <m:r>
                  <m:t xml:space="preserve"> </m:t>
                </m:r>
                <m:r>
                  <m:rPr>
                    <m:lit/>
                    <m:nor/>
                  </m:rPr>
                  <w:rPr>
                    <w:rFonts w:ascii="Cambria Math" w:hAnsi="Cambria Math"/>
                  </w:rPr>
                  <m:t xml:space="preserve">exp</m:t>
                </m:r>
              </m:e>
            </m:nary>
            <m:r>
              <w:rPr>
                <w:rFonts w:ascii="Cambria Math" w:hAnsi="Cambria Math"/>
              </w:rPr>
              <m:t xml:space="preserve">(</m:t>
            </m:r>
            <m:r>
              <w:rPr>
                <w:rFonts w:ascii="Cambria Math" w:hAnsi="Cambria Math"/>
              </w:rPr>
              <m:t xml:space="preserve">−</m:t>
            </m:r>
            <m:r>
              <w:rPr>
                <w:rFonts w:ascii="Cambria Math" w:hAnsi="Cambria Math"/>
              </w:rPr>
              <m:t xml:space="preserve">λ</m:t>
            </m:r>
            <m:r>
              <w:rPr>
                <w:rFonts w:ascii="Cambria Math" w:hAnsi="Cambria Math"/>
              </w:rPr>
              <m:t xml:space="preserve">|</m:t>
            </m:r>
            <m:sSub>
              <m:e>
                <m:r>
                  <w:rPr>
                    <w:rFonts w:ascii="Cambria Math" w:hAnsi="Cambria Math"/>
                  </w:rPr>
                  <m:t xml:space="preserve">z</m:t>
                </m:r>
              </m:e>
              <m:sub>
                <m:r>
                  <w:rPr>
                    <w:rFonts w:ascii="Cambria Math" w:hAnsi="Cambria Math"/>
                  </w:rPr>
                  <m:t xml:space="preserve">j</m:t>
                </m:r>
              </m:sub>
            </m:sSub>
            <m:r>
              <w:rPr>
                <w:rFonts w:ascii="Cambria Math" w:hAnsi="Cambria Math"/>
              </w:rPr>
              <m:t xml:space="preserve">−</m:t>
            </m:r>
            <m:sSub>
              <m:e>
                <m:r>
                  <w:rPr>
                    <w:rFonts w:ascii="Cambria Math" w:hAnsi="Cambria Math"/>
                  </w:rPr>
                  <m:t xml:space="preserve">z</m:t>
                </m:r>
              </m:e>
              <m:sub>
                <m:r>
                  <w:rPr>
                    <w:rFonts w:ascii="Cambria Math" w:hAnsi="Cambria Math"/>
                  </w:rPr>
                  <m:t xml:space="preserve">i</m:t>
                </m:r>
              </m:sub>
            </m:sSub>
            <m:r>
              <w:rPr>
                <w:rFonts w:ascii="Cambria Math" w:hAnsi="Cambria Math"/>
              </w:rPr>
              <m:t xml:space="preserve">|</m:t>
            </m:r>
            <m:r>
              <m:t xml:space="preserve"> </m:t>
            </m:r>
            <m:r>
              <w:rPr>
                <w:rFonts w:ascii="Cambria Math" w:hAnsi="Cambria Math"/>
              </w:rPr>
              <m:t xml:space="preserve">)</m:t>
            </m:r>
            <m:r>
              <m:t xml:space="preserve"> </m:t>
            </m:r>
            <m:sSup>
              <m:e>
                <m:r>
                  <w:rPr>
                    <w:rFonts w:ascii="Cambria Math" w:hAnsi="Cambria Math"/>
                  </w:rPr>
                  <m:t xml:space="preserve">λ</m:t>
                </m:r>
              </m:e>
              <m:sup>
                <m:r>
                  <w:rPr>
                    <w:rFonts w:ascii="Cambria Math" w:hAnsi="Cambria Math"/>
                  </w:rPr>
                  <m:t xml:space="preserve">−</m:t>
                </m:r>
                <m:r>
                  <w:rPr>
                    <w:rFonts w:ascii="Cambria Math" w:hAnsi="Cambria Math"/>
                  </w:rPr>
                  <m:t xml:space="preserve">1</m:t>
                </m:r>
              </m:sup>
            </m:sSup>
            <m:r>
              <m:t xml:space="preserve"> </m:t>
            </m:r>
            <m:sSub>
              <m:e>
                <m:r>
                  <w:rPr>
                    <w:rFonts w:ascii="Cambria Math" w:hAnsi="Cambria Math"/>
                  </w:rPr>
                  <m:t xml:space="preserve">J</m:t>
                </m:r>
              </m:e>
              <m:sub>
                <m:r>
                  <w:rPr>
                    <w:rFonts w:ascii="Cambria Math" w:hAnsi="Cambria Math"/>
                  </w:rPr>
                  <m:t xml:space="preserve">1</m:t>
                </m:r>
              </m:sub>
            </m:sSub>
            <m:r>
              <w:rPr>
                <w:rFonts w:ascii="Cambria Math" w:hAnsi="Cambria Math"/>
              </w:rPr>
              <m:t xml:space="preserve">(</m:t>
            </m:r>
            <m:r>
              <w:rPr>
                <w:rFonts w:ascii="Cambria Math" w:hAnsi="Cambria Math"/>
              </w:rPr>
              <m:t xml:space="preserve">λ</m:t>
            </m:r>
            <m:r>
              <m:t xml:space="preserve"> </m:t>
            </m:r>
            <m:sSub>
              <m:e>
                <m:r>
                  <w:rPr>
                    <w:rFonts w:ascii="Cambria Math" w:hAnsi="Cambria Math"/>
                  </w:rPr>
                  <m:t xml:space="preserve">r</m:t>
                </m:r>
              </m:e>
              <m:sub>
                <m:r>
                  <w:rPr>
                    <w:rFonts w:ascii="Cambria Math" w:hAnsi="Cambria Math"/>
                  </w:rPr>
                  <m:t xml:space="preserve">2</m:t>
                </m:r>
              </m:sub>
            </m:sSub>
            <m:r>
              <w:rPr>
                <w:rFonts w:ascii="Cambria Math" w:hAnsi="Cambria Math"/>
              </w:rPr>
              <m:t xml:space="preserve">)</m:t>
            </m:r>
            <m:r>
              <m:t xml:space="preserve"> </m:t>
            </m:r>
            <m:sSub>
              <m:e>
                <m:r>
                  <w:rPr>
                    <w:rFonts w:ascii="Cambria Math" w:hAnsi="Cambria Math"/>
                  </w:rPr>
                  <m:t xml:space="preserve">J</m:t>
                </m:r>
              </m:e>
              <m:sub>
                <m:r>
                  <w:rPr>
                    <w:rFonts w:ascii="Cambria Math" w:hAnsi="Cambria Math"/>
                  </w:rPr>
                  <m:t xml:space="preserve">0</m:t>
                </m:r>
              </m:sub>
            </m:sSub>
            <m:r>
              <w:rPr>
                <w:rFonts w:ascii="Cambria Math" w:hAnsi="Cambria Math"/>
              </w:rPr>
              <m:t xml:space="preserve">(</m:t>
            </m:r>
            <m:r>
              <w:rPr>
                <w:rFonts w:ascii="Cambria Math" w:hAnsi="Cambria Math"/>
              </w:rPr>
              <m:t xml:space="preserve">λ</m:t>
            </m:r>
            <m:r>
              <m:t xml:space="preserve"> </m:t>
            </m:r>
            <m:sSub>
              <m:e>
                <m:r>
                  <w:rPr>
                    <w:rFonts w:ascii="Cambria Math" w:hAnsi="Cambria Math"/>
                  </w:rPr>
                  <m:t xml:space="preserve">r</m:t>
                </m:r>
              </m:e>
              <m:sub>
                <m:r>
                  <w:rPr>
                    <w:rFonts w:ascii="Cambria Math" w:hAnsi="Cambria Math"/>
                  </w:rPr>
                  <m:t xml:space="preserve">i</m:t>
                </m:r>
              </m:sub>
            </m:sSub>
            <m:r>
              <w:rPr>
                <w:rFonts w:ascii="Cambria Math" w:hAnsi="Cambria Math"/>
              </w:rPr>
              <m:t xml:space="preserve">)</m:t>
            </m:r>
            <m:r>
              <m:t xml:space="preserve"> </m:t>
            </m:r>
            <m:r>
              <m:rPr>
                <m:lit/>
                <m:nor/>
              </m:rPr>
              <w:rPr>
                <w:rFonts w:ascii="Cambria Math" w:hAnsi="Cambria Math"/>
              </w:rPr>
              <m:t xml:space="preserve">dλ</m:t>
            </m:r>
            <m:r>
              <m:t xml:space="preserve"> </m:t>
            </m:r>
            <m:r>
              <m:rPr>
                <m:lit/>
                <m:nor/>
              </m:rPr>
              <w:rPr>
                <w:rFonts w:ascii="Cambria Math" w:hAnsi="Cambria Math"/>
              </w:rPr>
              <m:t xml:space="preserve">.</m:t>
            </m:r>
          </m:e>
        </m:eqArr>
      </m:oMath>
      <w:r>
        <w:rPr>
          <w:rFonts w:cs="Times New Roman" w:ascii="Times New Roman" w:hAnsi="Times New Roman"/>
          <w:caps w:val="false"/>
          <w:smallCaps w:val="false"/>
          <w:sz w:val="24"/>
          <w:szCs w:val="24"/>
        </w:rPr>
        <w:tab/>
        <w:t>(1)</w:t>
      </w:r>
    </w:p>
    <w:p>
      <w:pPr>
        <w:pStyle w:val="Normal"/>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Be sure that the symbols in your equation have been defined before the equation appears or immediately following. Italicize symbols (</w:t>
      </w:r>
      <w:r>
        <w:rPr>
          <w:rFonts w:cs="Times New Roman" w:ascii="Times New Roman" w:hAnsi="Times New Roman"/>
          <w:i/>
          <w:iCs/>
          <w:caps w:val="false"/>
          <w:smallCaps w:val="false"/>
          <w:sz w:val="24"/>
          <w:szCs w:val="24"/>
        </w:rPr>
        <w:t>T</w:t>
      </w:r>
      <w:r>
        <w:rPr>
          <w:rFonts w:cs="Times New Roman" w:ascii="Times New Roman" w:hAnsi="Times New Roman"/>
          <w:caps w:val="false"/>
          <w:smallCaps w:val="false"/>
          <w:sz w:val="24"/>
          <w:szCs w:val="24"/>
        </w:rPr>
        <w:t xml:space="preserve"> might refer to temperature, but T is the unit tesla). Refer to “(1),” not “Eq. (1)” or “equation (1),” except at the beginning of a sentence: “Equation (1) is ... .”</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2"/>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b/>
          <w:i w:val="false"/>
          <w:caps w:val="false"/>
          <w:smallCaps w:val="false"/>
          <w:sz w:val="24"/>
          <w:szCs w:val="24"/>
        </w:rPr>
        <w:t>Other Recommendations</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Use a zero before decimal points: “0.25”, not “.25”. Use “cm</w:t>
      </w:r>
      <w:r>
        <w:rPr>
          <w:rFonts w:cs="Times New Roman" w:ascii="Times New Roman" w:hAnsi="Times New Roman"/>
          <w:caps w:val="false"/>
          <w:smallCaps w:val="false"/>
          <w:sz w:val="24"/>
          <w:szCs w:val="24"/>
          <w:vertAlign w:val="superscript"/>
        </w:rPr>
        <w:t>3</w:t>
      </w:r>
      <w:r>
        <w:rPr>
          <w:rFonts w:cs="Times New Roman" w:ascii="Times New Roman" w:hAnsi="Times New Roman"/>
          <w:caps w:val="false"/>
          <w:smallCaps w:val="false"/>
          <w:sz w:val="24"/>
          <w:szCs w:val="24"/>
        </w:rPr>
        <w:t>”, not “cc.” The abbreviation for “seconds” is “s”, not “sec.” Do not mix complete spellings and abbreviations of units: use “Wb/m</w:t>
      </w:r>
      <w:r>
        <w:rPr>
          <w:rFonts w:cs="Times New Roman" w:ascii="Times New Roman" w:hAnsi="Times New Roman"/>
          <w:caps w:val="false"/>
          <w:smallCaps w:val="false"/>
          <w:sz w:val="24"/>
          <w:szCs w:val="24"/>
          <w:vertAlign w:val="superscript"/>
        </w:rPr>
        <w:t>2</w:t>
      </w:r>
      <w:r>
        <w:rPr>
          <w:rFonts w:cs="Times New Roman" w:ascii="Times New Roman" w:hAnsi="Times New Roman"/>
          <w:caps w:val="false"/>
          <w:smallCaps w:val="false"/>
          <w:sz w:val="24"/>
          <w:szCs w:val="24"/>
        </w:rPr>
        <w:t>” or “webers per square meter,” not “webers/m</w:t>
      </w:r>
      <w:r>
        <w:rPr>
          <w:rFonts w:cs="Times New Roman" w:ascii="Times New Roman" w:hAnsi="Times New Roman"/>
          <w:caps w:val="false"/>
          <w:smallCaps w:val="false"/>
          <w:sz w:val="24"/>
          <w:szCs w:val="24"/>
          <w:vertAlign w:val="superscript"/>
        </w:rPr>
        <w:t>2</w:t>
      </w:r>
      <w:r>
        <w:rPr>
          <w:rFonts w:cs="Times New Roman" w:ascii="Times New Roman" w:hAnsi="Times New Roman"/>
          <w:caps w:val="false"/>
          <w:smallCaps w:val="false"/>
          <w:sz w:val="24"/>
          <w:szCs w:val="24"/>
        </w:rPr>
        <w:t>”. When expressing a range of values, write “7 to 9” or “7-9,” not “7~9”.</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A parenthetical statement at the end of a sentence is punctuated outside of the closing parenthesis (like this). (A parenthetical sentence is punctuated within the parentheses.) Follow this same guidelines for periods and commas with quotations. Avoid contractions; for example, write “do not” instead of “don’t.” Use commas like this: “A, B and C”, instead of “A, B, and C”.</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1"/>
        <w:bidi w:val="0"/>
        <w:spacing w:lineRule="auto" w:line="276" w:before="0" w:after="0"/>
        <w:ind w:left="0" w:right="0" w:hanging="0"/>
        <w:jc w:val="left"/>
        <w:rPr>
          <w:rFonts w:ascii="Times New Roman" w:hAnsi="Times New Roman" w:cs="Times New Roman"/>
          <w:caps w:val="false"/>
          <w:smallCaps w:val="false"/>
          <w:sz w:val="24"/>
          <w:szCs w:val="24"/>
        </w:rPr>
      </w:pPr>
      <w:r>
        <w:rPr>
          <w:rFonts w:cs="Times New Roman" w:ascii="Times New Roman" w:hAnsi="Times New Roman"/>
          <w:b/>
          <w:caps w:val="false"/>
          <w:smallCaps w:val="false"/>
          <w:sz w:val="24"/>
          <w:szCs w:val="24"/>
        </w:rPr>
        <w:t>Result and Discussion</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 xml:space="preserve">The contents of </w:t>
      </w:r>
      <w:r>
        <w:rPr>
          <w:rFonts w:cs="Times New Roman" w:ascii="Times New Roman" w:hAnsi="Times New Roman"/>
          <w:caps w:val="false"/>
          <w:smallCaps w:val="false"/>
          <w:sz w:val="24"/>
          <w:szCs w:val="24"/>
          <w:lang w:eastAsia="zh-TW"/>
        </w:rPr>
        <w:t xml:space="preserve">the journal </w:t>
      </w:r>
      <w:r>
        <w:rPr>
          <w:rFonts w:cs="Times New Roman" w:ascii="Times New Roman" w:hAnsi="Times New Roman"/>
          <w:caps w:val="false"/>
          <w:smallCaps w:val="false"/>
          <w:sz w:val="24"/>
          <w:szCs w:val="24"/>
        </w:rPr>
        <w:t xml:space="preserve">are peer-reviewed and archival. The </w:t>
      </w:r>
      <w:r>
        <w:rPr>
          <w:rFonts w:cs="Times New Roman" w:ascii="Times New Roman" w:hAnsi="Times New Roman"/>
          <w:caps w:val="false"/>
          <w:smallCaps w:val="false"/>
          <w:sz w:val="24"/>
          <w:szCs w:val="24"/>
          <w:lang w:eastAsia="zh-TW"/>
        </w:rPr>
        <w:t xml:space="preserve">journal </w:t>
      </w:r>
      <w:r>
        <w:rPr>
          <w:rFonts w:cs="Times New Roman" w:ascii="Times New Roman" w:hAnsi="Times New Roman"/>
          <w:caps w:val="false"/>
          <w:smallCaps w:val="false"/>
          <w:sz w:val="24"/>
          <w:szCs w:val="24"/>
        </w:rPr>
        <w:t>publishes scholarly articles of archival value as well as tutorial expositions and critical reviews of classical subjects and topics of current interest.</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Authors should consider the following points:</w:t>
      </w:r>
    </w:p>
    <w:p>
      <w:pPr>
        <w:pStyle w:val="Text"/>
        <w:widowControl w:val="false"/>
        <w:numPr>
          <w:ilvl w:val="0"/>
          <w:numId w:val="2"/>
        </w:numPr>
        <w:autoSpaceDE w:val="false"/>
        <w:bidi w:val="0"/>
        <w:spacing w:lineRule="auto" w:line="276" w:before="0" w:after="0"/>
        <w:ind w:left="397" w:right="0" w:hanging="397"/>
        <w:jc w:val="both"/>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 xml:space="preserve">Technical papers submitted for publication must advance the state of knowledge and must cite relevant prior work. </w:t>
      </w:r>
    </w:p>
    <w:p>
      <w:pPr>
        <w:pStyle w:val="Text"/>
        <w:widowControl w:val="false"/>
        <w:numPr>
          <w:ilvl w:val="0"/>
          <w:numId w:val="2"/>
        </w:numPr>
        <w:autoSpaceDE w:val="false"/>
        <w:bidi w:val="0"/>
        <w:spacing w:lineRule="auto" w:line="276" w:before="0" w:after="0"/>
        <w:ind w:left="397" w:right="0" w:hanging="397"/>
        <w:jc w:val="both"/>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pPr>
        <w:pStyle w:val="Text"/>
        <w:widowControl w:val="false"/>
        <w:numPr>
          <w:ilvl w:val="0"/>
          <w:numId w:val="2"/>
        </w:numPr>
        <w:autoSpaceDE w:val="false"/>
        <w:bidi w:val="0"/>
        <w:spacing w:lineRule="auto" w:line="276" w:before="0" w:after="0"/>
        <w:ind w:left="397" w:right="0" w:hanging="397"/>
        <w:jc w:val="both"/>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 xml:space="preserve">Authors must convince both peer reviewers and the editors of the scientific and technical merit of a paper; the standards of proof are higher when extraordinary or unexpected results are reported. </w:t>
      </w:r>
    </w:p>
    <w:p>
      <w:pPr>
        <w:pStyle w:val="Text"/>
        <w:widowControl w:val="false"/>
        <w:numPr>
          <w:ilvl w:val="0"/>
          <w:numId w:val="2"/>
        </w:numPr>
        <w:autoSpaceDE w:val="false"/>
        <w:bidi w:val="0"/>
        <w:spacing w:lineRule="auto" w:line="276" w:before="0" w:after="0"/>
        <w:ind w:left="397" w:right="0" w:hanging="397"/>
        <w:jc w:val="both"/>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pPr>
        <w:pStyle w:val="Text"/>
        <w:widowControl w:val="false"/>
        <w:autoSpaceDE w:val="false"/>
        <w:bidi w:val="0"/>
        <w:spacing w:lineRule="auto" w:line="276" w:before="0" w:after="0"/>
        <w:ind w:left="0" w:right="0" w:hanging="0"/>
        <w:jc w:val="both"/>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1"/>
        <w:bidi w:val="0"/>
        <w:spacing w:lineRule="auto" w:line="276" w:before="0" w:after="0"/>
        <w:ind w:left="0" w:right="0" w:hanging="0"/>
        <w:jc w:val="left"/>
        <w:rPr>
          <w:rFonts w:ascii="Times New Roman" w:hAnsi="Times New Roman" w:cs="Times New Roman"/>
          <w:caps w:val="false"/>
          <w:smallCaps w:val="false"/>
          <w:sz w:val="24"/>
          <w:szCs w:val="24"/>
        </w:rPr>
      </w:pPr>
      <w:r>
        <w:rPr>
          <w:rFonts w:cs="Times New Roman" w:ascii="Times New Roman" w:hAnsi="Times New Roman"/>
          <w:b/>
          <w:caps w:val="false"/>
          <w:smallCaps w:val="false"/>
          <w:sz w:val="24"/>
          <w:szCs w:val="24"/>
        </w:rPr>
        <w:t>Conclusion</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A conclusion section is not required. Although a conclusion may review the main points of the paper, do not replicate the abstract as the conclusion. A conclusion might elaborate on the importance of the work or suggest applications and extensions.</w:t>
      </w:r>
    </w:p>
    <w:p>
      <w:pPr>
        <w:pStyle w:val="Heading1"/>
        <w:numPr>
          <w:ilvl w:val="0"/>
          <w:numId w:val="0"/>
        </w:numPr>
        <w:bidi w:val="0"/>
        <w:spacing w:lineRule="auto" w:line="276" w:before="0" w:after="0"/>
        <w:ind w:left="0" w:right="0" w:hanging="0"/>
        <w:jc w:val="left"/>
        <w:rPr>
          <w:rFonts w:ascii="Times New Roman" w:hAnsi="Times New Roman" w:cs="Times New Roman"/>
          <w:caps w:val="false"/>
          <w:smallCaps w:val="false"/>
          <w:sz w:val="24"/>
          <w:szCs w:val="24"/>
        </w:rPr>
      </w:pPr>
      <w:r>
        <w:rPr>
          <w:rFonts w:cs="Times New Roman" w:ascii="Times New Roman" w:hAnsi="Times New Roman"/>
          <w:b/>
          <w:caps w:val="false"/>
          <w:smallCaps w:val="false"/>
          <w:sz w:val="24"/>
          <w:szCs w:val="24"/>
        </w:rPr>
        <w:t>Appendix</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It is optional. Appendixes, if needed, appear before the acknowledgment.</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1"/>
        <w:numPr>
          <w:ilvl w:val="0"/>
          <w:numId w:val="0"/>
        </w:numPr>
        <w:bidi w:val="0"/>
        <w:spacing w:lineRule="auto" w:line="276" w:before="0" w:after="0"/>
        <w:ind w:left="0" w:right="0" w:hanging="0"/>
        <w:jc w:val="left"/>
        <w:rPr>
          <w:rFonts w:ascii="Times New Roman" w:hAnsi="Times New Roman" w:cs="Times New Roman"/>
          <w:caps w:val="false"/>
          <w:smallCaps w:val="false"/>
          <w:sz w:val="24"/>
          <w:szCs w:val="24"/>
        </w:rPr>
      </w:pPr>
      <w:r>
        <w:rPr>
          <w:rFonts w:cs="Times New Roman" w:ascii="Times New Roman" w:hAnsi="Times New Roman"/>
          <w:b/>
          <w:caps w:val="false"/>
          <w:smallCaps w:val="false"/>
          <w:sz w:val="24"/>
          <w:szCs w:val="24"/>
        </w:rPr>
        <w:t>Acknowledgment</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t xml:space="preserve">It is optional. Use the singular heading even if you have many acknowledgments. Avoid expressions such as “One of us (S.B.A.) would like to thank ... .”, instead, write “F.A. Author thanks”. </w:t>
      </w:r>
      <w:r>
        <w:rPr>
          <w:rFonts w:cs="Times New Roman" w:ascii="Times New Roman" w:hAnsi="Times New Roman"/>
          <w:bCs/>
          <w:i w:val="false"/>
          <w:iCs w:val="false"/>
          <w:caps w:val="false"/>
          <w:smallCaps w:val="false"/>
          <w:sz w:val="24"/>
          <w:szCs w:val="24"/>
        </w:rPr>
        <w:t>Sponsor and financial support acknowledgments are placed in the unnumbered footnote on the first page</w:t>
      </w:r>
      <w:r>
        <w:rPr>
          <w:rFonts w:cs="Times New Roman" w:ascii="Times New Roman" w:hAnsi="Times New Roman"/>
          <w:i w:val="false"/>
          <w:iCs w:val="false"/>
          <w:caps w:val="false"/>
          <w:smallCaps w:val="false"/>
          <w:sz w:val="24"/>
          <w:szCs w:val="24"/>
        </w:rPr>
        <w:t>.</w:t>
      </w:r>
    </w:p>
    <w:p>
      <w:pPr>
        <w:pStyle w:val="Text"/>
        <w:bidi w:val="0"/>
        <w:spacing w:lineRule="auto" w:line="276" w:before="0" w:after="0"/>
        <w:ind w:left="0" w:right="0" w:hanging="0"/>
        <w:rPr>
          <w:rFonts w:ascii="Times New Roman" w:hAnsi="Times New Roman" w:cs="Times New Roman"/>
          <w:caps w:val="false"/>
          <w:smallCaps w:val="false"/>
          <w:sz w:val="24"/>
          <w:szCs w:val="24"/>
        </w:rPr>
      </w:pPr>
      <w:r>
        <w:rPr>
          <w:rFonts w:cs="Times New Roman" w:ascii="Times New Roman" w:hAnsi="Times New Roman"/>
          <w:caps w:val="false"/>
          <w:smallCaps w:val="false"/>
          <w:sz w:val="24"/>
          <w:szCs w:val="24"/>
        </w:rPr>
      </w:r>
    </w:p>
    <w:p>
      <w:pPr>
        <w:pStyle w:val="Heading1"/>
        <w:numPr>
          <w:ilvl w:val="0"/>
          <w:numId w:val="0"/>
        </w:numPr>
        <w:bidi w:val="0"/>
        <w:spacing w:lineRule="auto" w:line="276" w:before="0" w:after="0"/>
        <w:ind w:left="0" w:right="0" w:hanging="0"/>
        <w:jc w:val="left"/>
        <w:rPr>
          <w:rFonts w:ascii="Times New Roman" w:hAnsi="Times New Roman" w:cs="Times New Roman"/>
          <w:caps w:val="false"/>
          <w:smallCaps w:val="false"/>
          <w:sz w:val="24"/>
          <w:szCs w:val="24"/>
        </w:rPr>
      </w:pPr>
      <w:r>
        <w:rPr>
          <w:rFonts w:cs="Times New Roman" w:ascii="Times New Roman" w:hAnsi="Times New Roman"/>
          <w:b/>
          <w:caps w:val="false"/>
          <w:smallCaps w:val="false"/>
          <w:sz w:val="24"/>
          <w:szCs w:val="24"/>
        </w:rPr>
        <w:t>References</w:t>
      </w:r>
    </w:p>
    <w:p>
      <w:pPr>
        <w:pStyle w:val="Normal"/>
        <w:widowControl/>
        <w:numPr>
          <w:ilvl w:val="0"/>
          <w:numId w:val="7"/>
        </w:numPr>
        <w:autoSpaceDE w:val="false"/>
        <w:bidi w:val="0"/>
        <w:spacing w:lineRule="auto" w:line="276" w:before="0" w:after="0"/>
        <w:ind w:left="567" w:right="0" w:hanging="567"/>
        <w:jc w:val="left"/>
        <w:rPr>
          <w:rFonts w:ascii="Times New Roman" w:hAnsi="Times New Roman" w:cs="Times New Roman"/>
          <w:i w:val="false"/>
          <w:i w:val="false"/>
          <w:iCs w:val="false"/>
          <w:caps w:val="false"/>
          <w:smallCaps w:val="false"/>
          <w:sz w:val="24"/>
          <w:szCs w:val="24"/>
        </w:rPr>
      </w:pPr>
      <w:r>
        <w:rPr>
          <w:rFonts w:cs="Times New Roman" w:ascii="Times New Roman" w:hAnsi="Times New Roman"/>
          <w:i w:val="false"/>
          <w:iCs w:val="false"/>
          <w:caps w:val="false"/>
          <w:smallCaps w:val="false"/>
          <w:sz w:val="24"/>
          <w:szCs w:val="24"/>
        </w:rPr>
        <w:t xml:space="preserve">G.O. Young, “Synthetic structure of industrial plastics (Book style with paper title and editor)”, </w:t>
        <w:tab/>
        <w:t>in Plastics, 2nd ed. vol. 3, J. Peters, Ed. New York: McGraw-Hill, 1964, pp. 15–64.</w:t>
      </w:r>
    </w:p>
    <w:p>
      <w:pPr>
        <w:pStyle w:val="Normal"/>
        <w:widowControl/>
        <w:numPr>
          <w:ilvl w:val="0"/>
          <w:numId w:val="7"/>
        </w:numPr>
        <w:autoSpaceDE w:val="false"/>
        <w:bidi w:val="0"/>
        <w:spacing w:lineRule="auto" w:line="276" w:before="0" w:after="0"/>
        <w:ind w:left="567" w:right="0" w:hanging="567"/>
        <w:jc w:val="left"/>
        <w:rPr>
          <w:rFonts w:ascii="Times New Roman" w:hAnsi="Times New Roman" w:cs="Times New Roman"/>
          <w:i w:val="false"/>
          <w:i w:val="false"/>
          <w:iCs w:val="false"/>
          <w:caps w:val="false"/>
          <w:smallCaps w:val="false"/>
          <w:sz w:val="24"/>
          <w:szCs w:val="24"/>
        </w:rPr>
      </w:pPr>
      <w:r>
        <w:rPr>
          <w:rFonts w:cs="Times New Roman" w:ascii="Times New Roman" w:hAnsi="Times New Roman"/>
          <w:i w:val="false"/>
          <w:iCs w:val="false"/>
          <w:caps w:val="false"/>
          <w:smallCaps w:val="false"/>
          <w:sz w:val="24"/>
          <w:szCs w:val="24"/>
        </w:rPr>
        <w:t xml:space="preserve">W.-K. Chen, Linear Networks and Systems (Book style). </w:t>
        <w:tab/>
        <w:t>Belmont, CA: Wadsworth, 1993, pp. 123–135.</w:t>
      </w:r>
    </w:p>
    <w:p>
      <w:pPr>
        <w:pStyle w:val="Normal"/>
        <w:widowControl/>
        <w:numPr>
          <w:ilvl w:val="0"/>
          <w:numId w:val="7"/>
        </w:numPr>
        <w:autoSpaceDE w:val="false"/>
        <w:bidi w:val="0"/>
        <w:spacing w:lineRule="auto" w:line="276" w:before="0" w:after="0"/>
        <w:ind w:left="567" w:right="0" w:hanging="567"/>
        <w:jc w:val="left"/>
        <w:rPr>
          <w:rFonts w:ascii="Times New Roman" w:hAnsi="Times New Roman" w:cs="Times New Roman"/>
          <w:i w:val="false"/>
          <w:i w:val="false"/>
          <w:iCs w:val="false"/>
          <w:caps w:val="false"/>
          <w:smallCaps w:val="false"/>
          <w:sz w:val="24"/>
          <w:szCs w:val="24"/>
        </w:rPr>
      </w:pPr>
      <w:r>
        <w:rPr>
          <w:rFonts w:cs="Times New Roman" w:ascii="Times New Roman" w:hAnsi="Times New Roman"/>
          <w:i w:val="false"/>
          <w:iCs w:val="false"/>
          <w:caps w:val="false"/>
          <w:smallCaps w:val="false"/>
          <w:sz w:val="24"/>
          <w:szCs w:val="24"/>
        </w:rPr>
        <w:t>H. Poor, An Introduction to Signal Detection and Estimation. New York: Springer-Verlag, 1985, ch. 4.</w:t>
      </w:r>
    </w:p>
    <w:p>
      <w:pPr>
        <w:pStyle w:val="References"/>
        <w:widowControl/>
        <w:numPr>
          <w:ilvl w:val="0"/>
          <w:numId w:val="7"/>
        </w:numPr>
        <w:autoSpaceDE w:val="false"/>
        <w:bidi w:val="0"/>
        <w:spacing w:lineRule="auto" w:line="276" w:before="0" w:after="0"/>
        <w:ind w:left="567" w:right="0" w:hanging="567"/>
        <w:jc w:val="left"/>
        <w:rPr>
          <w:rFonts w:ascii="Times New Roman" w:hAnsi="Times New Roman" w:cs="Times New Roman"/>
          <w:i w:val="false"/>
          <w:i w:val="false"/>
          <w:iCs w:val="false"/>
          <w:caps w:val="false"/>
          <w:smallCaps w:val="false"/>
          <w:sz w:val="24"/>
          <w:szCs w:val="24"/>
        </w:rPr>
      </w:pPr>
      <w:r>
        <w:rPr>
          <w:rFonts w:cs="Times New Roman" w:ascii="Times New Roman" w:hAnsi="Times New Roman"/>
          <w:i w:val="false"/>
          <w:iCs w:val="false"/>
          <w:caps w:val="false"/>
          <w:smallCaps w:val="false"/>
          <w:sz w:val="24"/>
          <w:szCs w:val="24"/>
        </w:rPr>
        <w:t>B. Smith, “An approach to graphs of linear forms (Unpublished work style),” unpublished.</w:t>
      </w:r>
    </w:p>
    <w:p>
      <w:pPr>
        <w:pStyle w:val="Normal"/>
        <w:widowControl/>
        <w:numPr>
          <w:ilvl w:val="0"/>
          <w:numId w:val="7"/>
        </w:numPr>
        <w:autoSpaceDE w:val="false"/>
        <w:bidi w:val="0"/>
        <w:spacing w:lineRule="auto" w:line="276" w:before="0" w:after="0"/>
        <w:ind w:left="567" w:right="0" w:hanging="567"/>
        <w:jc w:val="left"/>
        <w:rPr>
          <w:rFonts w:ascii="Times New Roman" w:hAnsi="Times New Roman" w:cs="Times New Roman"/>
          <w:i w:val="false"/>
          <w:i w:val="false"/>
          <w:iCs w:val="false"/>
          <w:caps w:val="false"/>
          <w:smallCaps w:val="false"/>
          <w:sz w:val="24"/>
          <w:szCs w:val="24"/>
        </w:rPr>
      </w:pPr>
      <w:r>
        <w:rPr>
          <w:rFonts w:cs="Times New Roman" w:ascii="Times New Roman" w:hAnsi="Times New Roman"/>
          <w:i w:val="false"/>
          <w:iCs w:val="false"/>
          <w:caps w:val="false"/>
          <w:smallCaps w:val="false"/>
          <w:sz w:val="24"/>
          <w:szCs w:val="24"/>
        </w:rPr>
        <w:t>E.H. Miller, “A note on reflector arrays (Periodical style—Accepted for publication),” IEEE Trans. Antennas Propagat., to be published.</w:t>
      </w:r>
    </w:p>
    <w:p>
      <w:pPr>
        <w:pStyle w:val="Normal"/>
        <w:widowControl/>
        <w:numPr>
          <w:ilvl w:val="0"/>
          <w:numId w:val="7"/>
        </w:numPr>
        <w:autoSpaceDE w:val="false"/>
        <w:bidi w:val="0"/>
        <w:spacing w:lineRule="auto" w:line="276" w:before="0" w:after="0"/>
        <w:ind w:left="567" w:right="0" w:hanging="567"/>
        <w:jc w:val="left"/>
        <w:rPr>
          <w:rFonts w:ascii="Times New Roman" w:hAnsi="Times New Roman" w:cs="Times New Roman"/>
          <w:i w:val="false"/>
          <w:i w:val="false"/>
          <w:iCs w:val="false"/>
          <w:caps w:val="false"/>
          <w:smallCaps w:val="false"/>
          <w:sz w:val="24"/>
          <w:szCs w:val="24"/>
        </w:rPr>
      </w:pPr>
      <w:r>
        <w:rPr>
          <w:rFonts w:cs="Times New Roman" w:ascii="Times New Roman" w:hAnsi="Times New Roman"/>
          <w:i w:val="false"/>
          <w:iCs w:val="false"/>
          <w:caps w:val="false"/>
          <w:smallCaps w:val="false"/>
          <w:sz w:val="24"/>
          <w:szCs w:val="24"/>
        </w:rPr>
        <w:t>J. Wang, “Fundamentals of erbium-doped fiber amplifiers arrays (Periodical style—Submitted for publication),” IEEE J. Quantum Electron., submitted for publication.</w:t>
      </w:r>
    </w:p>
    <w:p>
      <w:pPr>
        <w:pStyle w:val="References"/>
        <w:widowControl/>
        <w:numPr>
          <w:ilvl w:val="0"/>
          <w:numId w:val="7"/>
        </w:numPr>
        <w:autoSpaceDE w:val="false"/>
        <w:bidi w:val="0"/>
        <w:spacing w:lineRule="auto" w:line="276" w:before="0" w:after="0"/>
        <w:ind w:left="567" w:right="0" w:hanging="567"/>
        <w:jc w:val="left"/>
        <w:rPr>
          <w:rFonts w:ascii="Times New Roman" w:hAnsi="Times New Roman" w:cs="Times New Roman"/>
          <w:i w:val="false"/>
          <w:i w:val="false"/>
          <w:iCs w:val="false"/>
          <w:caps w:val="false"/>
          <w:smallCaps w:val="false"/>
          <w:sz w:val="24"/>
          <w:szCs w:val="24"/>
        </w:rPr>
      </w:pPr>
      <w:r>
        <w:rPr>
          <w:rFonts w:cs="Times New Roman" w:ascii="Times New Roman" w:hAnsi="Times New Roman"/>
          <w:i w:val="false"/>
          <w:iCs w:val="false"/>
          <w:caps w:val="false"/>
          <w:smallCaps w:val="false"/>
          <w:sz w:val="24"/>
          <w:szCs w:val="24"/>
        </w:rPr>
        <w:t>C.J. Kaufman, Rocky Mountain Research Lab., Boulder, CO, private communication, May 1995.</w:t>
      </w:r>
    </w:p>
    <w:p>
      <w:pPr>
        <w:pStyle w:val="References"/>
        <w:widowControl/>
        <w:numPr>
          <w:ilvl w:val="0"/>
          <w:numId w:val="7"/>
        </w:numPr>
        <w:autoSpaceDE w:val="false"/>
        <w:bidi w:val="0"/>
        <w:spacing w:lineRule="auto" w:line="276" w:before="0" w:after="0"/>
        <w:ind w:left="567" w:right="0" w:hanging="567"/>
        <w:jc w:val="left"/>
        <w:rPr>
          <w:rFonts w:ascii="Times New Roman" w:hAnsi="Times New Roman" w:cs="Times New Roman"/>
          <w:i w:val="false"/>
          <w:i w:val="false"/>
          <w:iCs w:val="false"/>
          <w:caps w:val="false"/>
          <w:smallCaps w:val="false"/>
          <w:sz w:val="24"/>
          <w:szCs w:val="24"/>
        </w:rPr>
      </w:pPr>
      <w:r>
        <w:rPr>
          <w:rFonts w:cs="Times New Roman" w:ascii="Times New Roman" w:hAnsi="Times New Roman"/>
          <w:i w:val="false"/>
          <w:iCs w:val="false"/>
          <w:caps w:val="false"/>
          <w:smallCaps w:val="false"/>
          <w:sz w:val="24"/>
          <w:szCs w:val="24"/>
        </w:rPr>
        <w:t>Y. Yorozu, M. Hirano, K. Oka, and Y. Tagawa, “Electron spectroscopy studies on magneto-optical media and plastic substrate interfaces (Translation Journals style)”, IEEE Transl. J. Magn. Jpn., vol. 2, Aug. 1987, pp. 740–741 [Dig. 9</w:t>
      </w:r>
      <w:r>
        <w:rPr>
          <w:rFonts w:cs="Times New Roman" w:ascii="Times New Roman" w:hAnsi="Times New Roman"/>
          <w:i w:val="false"/>
          <w:iCs w:val="false"/>
          <w:caps w:val="false"/>
          <w:smallCaps w:val="false"/>
          <w:sz w:val="24"/>
          <w:szCs w:val="24"/>
          <w:vertAlign w:val="superscript"/>
        </w:rPr>
        <w:t>th</w:t>
      </w:r>
      <w:r>
        <w:rPr>
          <w:rFonts w:cs="Times New Roman" w:ascii="Times New Roman" w:hAnsi="Times New Roman"/>
          <w:i w:val="false"/>
          <w:iCs w:val="false"/>
          <w:caps w:val="false"/>
          <w:smallCaps w:val="false"/>
          <w:sz w:val="24"/>
          <w:szCs w:val="24"/>
        </w:rPr>
        <w:t xml:space="preserve"> Annu. Conf. Magnetics, Japan, 1982, p. 301].</w:t>
      </w:r>
    </w:p>
    <w:p>
      <w:pPr>
        <w:pStyle w:val="References"/>
        <w:widowControl/>
        <w:numPr>
          <w:ilvl w:val="0"/>
          <w:numId w:val="7"/>
        </w:numPr>
        <w:autoSpaceDE w:val="false"/>
        <w:bidi w:val="0"/>
        <w:spacing w:lineRule="auto" w:line="276" w:before="0" w:after="0"/>
        <w:ind w:left="567" w:right="0" w:hanging="567"/>
        <w:jc w:val="left"/>
        <w:rPr>
          <w:rFonts w:ascii="Times New Roman" w:hAnsi="Times New Roman" w:cs="Times New Roman"/>
          <w:i w:val="false"/>
          <w:i w:val="false"/>
          <w:iCs w:val="false"/>
          <w:caps w:val="false"/>
          <w:smallCaps w:val="false"/>
          <w:sz w:val="24"/>
          <w:szCs w:val="24"/>
        </w:rPr>
      </w:pPr>
      <w:r>
        <w:rPr>
          <w:rFonts w:cs="Times New Roman" w:ascii="Times New Roman" w:hAnsi="Times New Roman"/>
          <w:i w:val="false"/>
          <w:iCs w:val="false"/>
          <w:caps w:val="false"/>
          <w:smallCaps w:val="false"/>
          <w:sz w:val="24"/>
          <w:szCs w:val="24"/>
        </w:rPr>
        <w:t>M. Young, The Techincal Writers Handbook. Mill Valley, CA: University Science, 1989.</w:t>
      </w:r>
    </w:p>
    <w:p>
      <w:pPr>
        <w:pStyle w:val="References"/>
        <w:widowControl/>
        <w:numPr>
          <w:ilvl w:val="0"/>
          <w:numId w:val="7"/>
        </w:numPr>
        <w:autoSpaceDE w:val="false"/>
        <w:bidi w:val="0"/>
        <w:spacing w:lineRule="auto" w:line="276" w:before="0" w:after="0"/>
        <w:ind w:left="567" w:right="0" w:hanging="567"/>
        <w:jc w:val="left"/>
        <w:rPr>
          <w:rFonts w:ascii="Times New Roman" w:hAnsi="Times New Roman" w:cs="Times New Roman"/>
          <w:i w:val="false"/>
          <w:i w:val="false"/>
          <w:iCs w:val="false"/>
          <w:caps w:val="false"/>
          <w:smallCaps w:val="false"/>
          <w:sz w:val="24"/>
          <w:szCs w:val="24"/>
        </w:rPr>
      </w:pPr>
      <w:r>
        <w:rPr>
          <w:rFonts w:cs="Times New Roman" w:ascii="Times New Roman" w:hAnsi="Times New Roman"/>
          <w:i w:val="false"/>
          <w:iCs w:val="false"/>
          <w:caps w:val="false"/>
          <w:smallCaps w:val="false"/>
          <w:sz w:val="24"/>
          <w:szCs w:val="24"/>
        </w:rPr>
        <w:t>(Basic Book/Monograph Online Sources) J.K. Author. (year, month, day). Title (edition) [Type of medium]. Volume(issue).</w:t>
        <w:tab/>
        <w:t xml:space="preserve"> </w:t>
      </w:r>
      <w:hyperlink r:id="rId4">
        <w:r>
          <w:rPr>
            <w:rStyle w:val="InternetLink"/>
            <w:rFonts w:cs="Times New Roman" w:ascii="Times New Roman" w:hAnsi="Times New Roman"/>
            <w:i w:val="false"/>
            <w:iCs w:val="false"/>
            <w:caps w:val="false"/>
            <w:smallCaps w:val="false"/>
            <w:sz w:val="24"/>
            <w:szCs w:val="24"/>
          </w:rPr>
          <w:t>https://www.(URL)</w:t>
        </w:r>
      </w:hyperlink>
    </w:p>
    <w:p>
      <w:pPr>
        <w:pStyle w:val="References"/>
        <w:widowControl/>
        <w:numPr>
          <w:ilvl w:val="0"/>
          <w:numId w:val="7"/>
        </w:numPr>
        <w:autoSpaceDE w:val="false"/>
        <w:bidi w:val="0"/>
        <w:spacing w:lineRule="auto" w:line="276" w:before="0" w:after="0"/>
        <w:ind w:left="567" w:right="0" w:hanging="567"/>
        <w:jc w:val="left"/>
        <w:rPr>
          <w:rFonts w:ascii="Times New Roman" w:hAnsi="Times New Roman" w:cs="Times New Roman"/>
          <w:i w:val="false"/>
          <w:i w:val="false"/>
          <w:iCs w:val="false"/>
          <w:caps w:val="false"/>
          <w:smallCaps w:val="false"/>
          <w:sz w:val="24"/>
          <w:szCs w:val="24"/>
        </w:rPr>
      </w:pPr>
      <w:r>
        <w:rPr>
          <w:rFonts w:cs="Times New Roman" w:ascii="Times New Roman" w:hAnsi="Times New Roman"/>
          <w:i w:val="false"/>
          <w:iCs w:val="false"/>
          <w:caps w:val="false"/>
          <w:smallCaps w:val="false"/>
          <w:sz w:val="24"/>
          <w:szCs w:val="24"/>
        </w:rPr>
        <w:t xml:space="preserve">J. Jones. (1991, May 10). Networks (2nd ed.). </w:t>
      </w:r>
      <w:r>
        <w:rPr>
          <w:rStyle w:val="InternetLink"/>
          <w:rFonts w:cs="Times New Roman" w:ascii="Times New Roman" w:hAnsi="Times New Roman"/>
          <w:i w:val="false"/>
          <w:iCs w:val="false"/>
          <w:caps w:val="false"/>
          <w:smallCaps w:val="false"/>
          <w:color w:val="000000"/>
          <w:sz w:val="24"/>
          <w:szCs w:val="24"/>
          <w:u w:val="none"/>
        </w:rPr>
        <w:t>https://www.example.com</w:t>
      </w:r>
    </w:p>
    <w:p>
      <w:pPr>
        <w:pStyle w:val="References"/>
        <w:widowControl/>
        <w:numPr>
          <w:ilvl w:val="0"/>
          <w:numId w:val="7"/>
        </w:numPr>
        <w:autoSpaceDE w:val="false"/>
        <w:bidi w:val="0"/>
        <w:spacing w:lineRule="auto" w:line="276" w:before="0" w:after="0"/>
        <w:ind w:left="567" w:right="0" w:hanging="567"/>
        <w:jc w:val="left"/>
        <w:rPr/>
      </w:pPr>
      <w:r>
        <w:rPr>
          <w:rFonts w:cs="Times New Roman" w:ascii="Times New Roman" w:hAnsi="Times New Roman"/>
          <w:i w:val="false"/>
          <w:iCs w:val="false"/>
          <w:caps w:val="false"/>
          <w:smallCaps w:val="false"/>
          <w:sz w:val="24"/>
          <w:szCs w:val="24"/>
        </w:rPr>
        <w:t>(Journal Online Sources style) K. Author. (year, month). Title. Journal. Volume(issue), paging if given.</w:t>
        <w:tab/>
      </w:r>
      <w:hyperlink r:id="rId5">
        <w:r>
          <w:rPr>
            <w:rStyle w:val="InternetLink"/>
            <w:rFonts w:cs="Times New Roman" w:ascii="Times New Roman" w:hAnsi="Times New Roman"/>
            <w:i w:val="false"/>
            <w:iCs w:val="false"/>
            <w:caps w:val="false"/>
            <w:smallCaps w:val="false"/>
            <w:sz w:val="24"/>
            <w:szCs w:val="24"/>
          </w:rPr>
          <w:t>https://www.(URL)</w:t>
        </w:r>
      </w:hyperlink>
    </w:p>
    <w:sectPr>
      <w:headerReference w:type="default" r:id="rId6"/>
      <w:footerReference w:type="default" r:id="rId7"/>
      <w:footnotePr>
        <w:numFmt w:val="decimal"/>
      </w:footnotePr>
      <w:type w:val="nextPage"/>
      <w:pgSz w:w="11906" w:h="16838"/>
      <w:pgMar w:left="907" w:right="907" w:gutter="0" w:header="680" w:top="2172" w:footer="340" w:bottom="811"/>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variable"/>
  </w:font>
  <w:font w:name="Wingdings">
    <w:charset w:val="02"/>
    <w:family w:val="auto"/>
    <w:pitch w:val="variable"/>
  </w:font>
  <w:font w:name="Courier New">
    <w:charset w:val="00"/>
    <w:family w:val="moder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108" w:type="dxa"/>
      <w:tblLayout w:type="fixed"/>
      <w:tblCellMar>
        <w:top w:w="0" w:type="dxa"/>
        <w:left w:w="108" w:type="dxa"/>
        <w:bottom w:w="0" w:type="dxa"/>
        <w:right w:w="108" w:type="dxa"/>
      </w:tblCellMar>
    </w:tblPr>
    <w:tblGrid>
      <w:gridCol w:w="1735"/>
      <w:gridCol w:w="3659"/>
      <w:gridCol w:w="3659"/>
      <w:gridCol w:w="1039"/>
    </w:tblGrid>
    <w:tr>
      <w:trPr/>
      <w:tc>
        <w:tcPr>
          <w:tcW w:w="1735" w:type="dxa"/>
          <w:tcBorders>
            <w:top w:val="single" w:sz="4" w:space="0" w:color="000000"/>
            <w:right w:val="single" w:sz="4" w:space="0" w:color="000000"/>
          </w:tcBorders>
          <w:vAlign w:val="center"/>
        </w:tcPr>
        <w:p>
          <w:pPr>
            <w:pStyle w:val="Footer"/>
            <w:widowControl/>
            <w:autoSpaceDE w:val="false"/>
            <w:bidi w:val="0"/>
            <w:ind w:left="-113" w:right="0" w:hanging="0"/>
            <w:rPr/>
          </w:pPr>
          <w:r>
            <w:rPr>
              <w:rFonts w:cs="Arial" w:ascii="Arial" w:hAnsi="Arial"/>
              <w:bCs/>
            </w:rPr>
            <w:t>AIJMR Paper Id</w:t>
          </w:r>
        </w:p>
      </w:tc>
      <w:tc>
        <w:tcPr>
          <w:tcW w:w="3659" w:type="dxa"/>
          <w:tcBorders>
            <w:top w:val="single" w:sz="4" w:space="0" w:color="000000"/>
            <w:left w:val="single" w:sz="4" w:space="0" w:color="000000"/>
            <w:right w:val="single" w:sz="4" w:space="0" w:color="000000"/>
          </w:tcBorders>
          <w:vAlign w:val="center"/>
        </w:tcPr>
        <w:p>
          <w:pPr>
            <w:pStyle w:val="Footer"/>
            <w:widowControl/>
            <w:autoSpaceDE w:val="false"/>
            <w:bidi w:val="0"/>
            <w:ind w:left="0" w:right="0" w:hanging="0"/>
            <w:jc w:val="center"/>
            <w:rPr>
              <w:rFonts w:ascii="Arial" w:hAnsi="Arial" w:cs="Arial"/>
              <w:bCs/>
            </w:rPr>
          </w:pPr>
          <w:r>
            <w:rPr>
              <w:rFonts w:cs="Arial" w:ascii="Arial" w:hAnsi="Arial"/>
            </w:rPr>
            <w:t xml:space="preserve">Website: </w:t>
          </w:r>
          <w:hyperlink r:id="rId1">
            <w:r>
              <w:rPr>
                <w:rStyle w:val="InternetLink"/>
                <w:rFonts w:cs="Arial" w:ascii="Arial" w:hAnsi="Arial"/>
                <w:color w:val="000000"/>
                <w:u w:val="none"/>
              </w:rPr>
              <w:t>https://www.aijmr.com</w:t>
            </w:r>
          </w:hyperlink>
        </w:p>
      </w:tc>
      <w:tc>
        <w:tcPr>
          <w:tcW w:w="3659" w:type="dxa"/>
          <w:tcBorders>
            <w:top w:val="single" w:sz="4" w:space="0" w:color="000000"/>
            <w:left w:val="single" w:sz="4" w:space="0" w:color="000000"/>
            <w:right w:val="single" w:sz="4" w:space="0" w:color="000000"/>
          </w:tcBorders>
          <w:vAlign w:val="center"/>
        </w:tcPr>
        <w:p>
          <w:pPr>
            <w:pStyle w:val="Footer"/>
            <w:widowControl/>
            <w:autoSpaceDE w:val="false"/>
            <w:bidi w:val="0"/>
            <w:ind w:left="0" w:right="0" w:hanging="0"/>
            <w:jc w:val="center"/>
            <w:rPr/>
          </w:pPr>
          <w:r>
            <w:rPr>
              <w:rFonts w:cs="Arial" w:ascii="Arial" w:hAnsi="Arial"/>
              <w:bCs/>
            </w:rPr>
            <w:t xml:space="preserve">Email: </w:t>
          </w:r>
          <w:hyperlink r:id="rId2">
            <w:r>
              <w:rPr>
                <w:rStyle w:val="InternetLink"/>
                <w:rFonts w:cs="Arial" w:ascii="Arial" w:hAnsi="Arial"/>
                <w:bCs/>
                <w:color w:val="000000"/>
                <w:u w:val="none"/>
              </w:rPr>
              <w:t>editor@aijmr.com</w:t>
            </w:r>
          </w:hyperlink>
        </w:p>
      </w:tc>
      <w:tc>
        <w:tcPr>
          <w:tcW w:w="1039" w:type="dxa"/>
          <w:tcBorders>
            <w:top w:val="single" w:sz="4" w:space="0" w:color="000000"/>
            <w:left w:val="single" w:sz="4" w:space="0" w:color="000000"/>
          </w:tcBorders>
          <w:vAlign w:val="center"/>
        </w:tcPr>
        <w:p>
          <w:pPr>
            <w:pStyle w:val="Footer"/>
            <w:widowControl/>
            <w:autoSpaceDE w:val="false"/>
            <w:bidi w:val="0"/>
            <w:ind w:left="0" w:right="0" w:hanging="0"/>
            <w:jc w:val="right"/>
            <w:rPr>
              <w:rFonts w:ascii="Arial" w:hAnsi="Arial" w:cs="Arial"/>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7</w:t>
          </w:r>
          <w:r>
            <w:rPr>
              <w:rFonts w:cs="Arial" w:ascii="Arial" w:hAnsi="Arial"/>
            </w:rPr>
            <w:fldChar w:fldCharType="end"/>
          </w:r>
        </w:p>
      </w:tc>
    </w:tr>
  </w:tbl>
  <w:p>
    <w:pPr>
      <w:pStyle w:val="Footer"/>
      <w:jc w:val="cen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 xml:space="preserve"> </w:t>
      </w:r>
      <w:r>
        <w:rPr/>
        <w:t>A footnote.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rPr>
    </w:pPr>
    <w:r>
      <w:rPr>
        <w:sz w:val="2"/>
      </w:rPr>
    </w:r>
    <w:r>
      <mc:AlternateContent>
        <mc:Choice Requires="wps">
          <w:drawing>
            <wp:anchor behindDoc="0" distT="0" distB="0" distL="0" distR="0" simplePos="0" locked="0" layoutInCell="0" allowOverlap="1" relativeHeight="18">
              <wp:simplePos x="0" y="0"/>
              <wp:positionH relativeFrom="rightMargin">
                <wp:posOffset>0</wp:posOffset>
              </wp:positionH>
              <wp:positionV relativeFrom="paragraph">
                <wp:posOffset>635</wp:posOffset>
              </wp:positionV>
              <wp:extent cx="15875" cy="146050"/>
              <wp:effectExtent l="0" t="0" r="0" b="0"/>
              <wp:wrapSquare wrapText="largest"/>
              <wp:docPr id="1" name="Frame1"/>
              <a:graphic xmlns:a="http://schemas.openxmlformats.org/drawingml/2006/main">
                <a:graphicData uri="http://schemas.microsoft.com/office/word/2010/wordprocessingShape">
                  <wps:wsp>
                    <wps:cNvSpPr txBox="1"/>
                    <wps:spPr>
                      <a:xfrm>
                        <a:off x="0" y="0"/>
                        <a:ext cx="15875" cy="146050"/>
                      </a:xfrm>
                      <a:prstGeom prst="rect"/>
                      <a:solidFill>
                        <a:srgbClr val="FFFFFF">
                          <a:alpha val="0"/>
                        </a:srgbClr>
                      </a:solidFill>
                    </wps:spPr>
                    <wps:txbx>
                      <w:txbxContent>
                        <w:p>
                          <w:pPr>
                            <w:pStyle w:val="Normal"/>
                            <w:rPr/>
                          </w:pPr>
                          <w:r>
                            <w:rPr/>
                          </w:r>
                        </w:p>
                      </w:txbxContent>
                    </wps:txbx>
                    <wps:bodyPr anchor="t" lIns="635" tIns="635" rIns="635" bIns="635">
                      <a:noAutofit/>
                    </wps:bodyPr>
                  </wps:wsp>
                </a:graphicData>
              </a:graphic>
            </wp:anchor>
          </w:drawing>
        </mc:Choice>
        <mc:Fallback>
          <w:pict>
            <v:rect fillcolor="#FFFFFF" style="position:absolute;rotation:-0;width:1.25pt;height:11.5pt;mso-wrap-distance-left:0pt;mso-wrap-distance-right:0pt;mso-wrap-distance-top:0pt;mso-wrap-distance-bottom:0pt;margin-top:0.05pt;mso-position-vertical-relative:text;margin-left:0pt;mso-position-horizontal-relative:text">
              <v:fill opacity="0f"/>
              <v:textbox inset="0.000694444444444445in,0.000694444444444445in,0.000694444444444445in,0.000694444444444445in">
                <w:txbxContent>
                  <w:p>
                    <w:pPr>
                      <w:pStyle w:val="Normal"/>
                      <w:rPr/>
                    </w:pPr>
                    <w:r>
                      <w:rPr/>
                    </w:r>
                  </w:p>
                </w:txbxContent>
              </v:textbox>
              <w10:wrap type="square" side="largest"/>
            </v:rect>
          </w:pict>
        </mc:Fallback>
      </mc:AlternateContent>
    </w:r>
  </w:p>
  <w:tbl>
    <w:tblPr>
      <w:tblW w:w="5000" w:type="pct"/>
      <w:jc w:val="left"/>
      <w:tblInd w:w="108" w:type="dxa"/>
      <w:tblLayout w:type="fixed"/>
      <w:tblCellMar>
        <w:top w:w="0" w:type="dxa"/>
        <w:left w:w="108" w:type="dxa"/>
        <w:bottom w:w="0" w:type="dxa"/>
        <w:right w:w="108" w:type="dxa"/>
      </w:tblCellMar>
    </w:tblPr>
    <w:tblGrid>
      <w:gridCol w:w="1166"/>
      <w:gridCol w:w="8926"/>
    </w:tblGrid>
    <w:tr>
      <w:trPr/>
      <w:tc>
        <w:tcPr>
          <w:tcW w:w="1166" w:type="dxa"/>
          <w:tcBorders/>
        </w:tcPr>
        <w:p>
          <w:pPr>
            <w:pStyle w:val="Header"/>
            <w:widowControl/>
            <w:autoSpaceDE w:val="false"/>
            <w:bidi w:val="0"/>
            <w:ind w:left="-113" w:right="0" w:hanging="0"/>
            <w:jc w:val="left"/>
            <w:rPr>
              <w:b/>
              <w:color w:val="548DD4"/>
              <w:sz w:val="32"/>
              <w:szCs w:val="32"/>
            </w:rPr>
          </w:pPr>
          <w:r>
            <w:rPr>
              <w:sz w:val="16"/>
              <w:szCs w:val="16"/>
              <w:lang w:val="en-IN" w:eastAsia="en-IN" w:bidi="hi-IN"/>
            </w:rPr>
            <w:drawing>
              <wp:inline distT="0" distB="0" distL="0" distR="0">
                <wp:extent cx="750570" cy="84455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rcRect l="-44" t="-41" r="-44" b="-41"/>
                        <a:stretch>
                          <a:fillRect/>
                        </a:stretch>
                      </pic:blipFill>
                      <pic:spPr bwMode="auto">
                        <a:xfrm>
                          <a:off x="0" y="0"/>
                          <a:ext cx="750570" cy="844550"/>
                        </a:xfrm>
                        <a:prstGeom prst="rect">
                          <a:avLst/>
                        </a:prstGeom>
                      </pic:spPr>
                    </pic:pic>
                  </a:graphicData>
                </a:graphic>
              </wp:inline>
            </w:drawing>
          </w:r>
        </w:p>
      </w:tc>
      <w:tc>
        <w:tcPr>
          <w:tcW w:w="8926" w:type="dxa"/>
          <w:tcBorders/>
          <w:vAlign w:val="center"/>
        </w:tcPr>
        <w:p>
          <w:pPr>
            <w:pStyle w:val="Normal"/>
            <w:widowControl/>
            <w:autoSpaceDE w:val="false"/>
            <w:bidi w:val="0"/>
            <w:spacing w:before="0" w:after="113"/>
            <w:ind w:left="0" w:right="0" w:hanging="0"/>
            <w:jc w:val="center"/>
            <w:rPr>
              <w:b/>
              <w:sz w:val="24"/>
              <w:szCs w:val="16"/>
            </w:rPr>
          </w:pPr>
          <w:r>
            <w:rPr>
              <w:b/>
              <w:color w:val="548DD4"/>
              <w:sz w:val="32"/>
              <w:szCs w:val="32"/>
            </w:rPr>
            <w:t>Advanced International Journal of Multidisciplinary Research</w:t>
          </w:r>
        </w:p>
        <w:p>
          <w:pPr>
            <w:pStyle w:val="Normal"/>
            <w:widowControl/>
            <w:autoSpaceDE w:val="false"/>
            <w:bidi w:val="0"/>
            <w:ind w:left="0" w:right="0" w:hanging="0"/>
            <w:jc w:val="center"/>
            <w:rPr/>
          </w:pPr>
          <w:r>
            <w:rPr>
              <w:b/>
              <w:sz w:val="24"/>
              <w:szCs w:val="16"/>
            </w:rPr>
            <w:t>ISSN: XXXX-XXXX,</w:t>
          </w:r>
          <w:r>
            <w:rPr>
              <w:rFonts w:eastAsia="Batang;바탕" w:cs="Arial" w:ascii="Arial" w:hAnsi="Arial"/>
              <w:b/>
              <w:bCs/>
              <w:sz w:val="16"/>
              <w:szCs w:val="16"/>
              <w:lang w:eastAsia="en-IN"/>
            </w:rPr>
            <w:t xml:space="preserve"> </w:t>
          </w:r>
          <w:r>
            <w:rPr>
              <w:b/>
              <w:sz w:val="24"/>
              <w:szCs w:val="16"/>
            </w:rPr>
            <w:t>Volume - 1, Issue - 1</w:t>
          </w:r>
        </w:p>
      </w:tc>
    </w:tr>
  </w:tbl>
  <w:p>
    <w:pPr>
      <w:pStyle w:val="Normal"/>
      <w:jc w:val="center"/>
      <w:rPr>
        <w:b/>
        <w:sz w:val="12"/>
        <w:szCs w:val="6"/>
      </w:rPr>
    </w:pPr>
    <w:r>
      <w:rPr>
        <w:b/>
        <w:sz w:val="12"/>
        <w:szCs w:val="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
      <w:lvlJc w:val="left"/>
      <w:pPr>
        <w:tabs>
          <w:tab w:val="num" w:pos="0"/>
        </w:tabs>
        <w:ind w:left="0" w:hanging="0"/>
      </w:pPr>
      <w:rPr>
        <w:rFonts w:ascii="Times New Roman" w:hAnsi="Times New Roman" w:cs="Times New Roman"/>
      </w:rPr>
    </w:lvl>
    <w:lvl w:ilvl="1">
      <w:start w:val="1"/>
      <w:pStyle w:val="Heading2"/>
      <w:numFmt w:val="upperLetter"/>
      <w:lvlText w:val="%2."/>
      <w:lvlJc w:val="left"/>
      <w:pPr>
        <w:tabs>
          <w:tab w:val="num" w:pos="144"/>
        </w:tabs>
        <w:ind w:left="0" w:hanging="0"/>
      </w:pPr>
      <w:rPr>
        <w:i w:val="false"/>
        <w:b/>
        <w:bCs w:val="false"/>
      </w:rPr>
    </w:lvl>
    <w:lvl w:ilvl="2">
      <w:start w:val="1"/>
      <w:pStyle w:val="Heading3"/>
      <w:numFmt w:val="decimal"/>
      <w:lvlText w:val="%3)"/>
      <w:lvlJc w:val="left"/>
      <w:pPr>
        <w:tabs>
          <w:tab w:val="num" w:pos="144"/>
        </w:tabs>
        <w:ind w:left="0" w:hanging="0"/>
      </w:pPr>
    </w:lvl>
    <w:lvl w:ilvl="3">
      <w:start w:val="1"/>
      <w:pStyle w:val="Heading4"/>
      <w:numFmt w:val="lowerLetter"/>
      <w:lvlText w:val="%4)"/>
      <w:lvlJc w:val="left"/>
      <w:pPr>
        <w:tabs>
          <w:tab w:val="num" w:pos="720"/>
        </w:tabs>
        <w:ind w:left="1152" w:hanging="720"/>
      </w:pPr>
    </w:lvl>
    <w:lvl w:ilvl="4">
      <w:start w:val="1"/>
      <w:pStyle w:val="Heading5"/>
      <w:numFmt w:val="decimal"/>
      <w:lvlText w:val="(%5)"/>
      <w:lvlJc w:val="left"/>
      <w:pPr>
        <w:tabs>
          <w:tab w:val="num" w:pos="720"/>
        </w:tabs>
        <w:ind w:left="1872" w:hanging="720"/>
      </w:pPr>
    </w:lvl>
    <w:lvl w:ilvl="5">
      <w:start w:val="1"/>
      <w:pStyle w:val="Heading6"/>
      <w:numFmt w:val="lowerLetter"/>
      <w:lvlText w:val="(%6)"/>
      <w:lvlJc w:val="left"/>
      <w:pPr>
        <w:tabs>
          <w:tab w:val="num" w:pos="720"/>
        </w:tabs>
        <w:ind w:left="2592" w:hanging="720"/>
      </w:pPr>
    </w:lvl>
    <w:lvl w:ilvl="6">
      <w:start w:val="1"/>
      <w:pStyle w:val="Heading7"/>
      <w:numFmt w:val="lowerRoman"/>
      <w:lvlText w:val="(%7)"/>
      <w:lvlJc w:val="left"/>
      <w:pPr>
        <w:tabs>
          <w:tab w:val="num" w:pos="720"/>
        </w:tabs>
        <w:ind w:left="3312" w:hanging="720"/>
      </w:pPr>
    </w:lvl>
    <w:lvl w:ilvl="7">
      <w:start w:val="1"/>
      <w:pStyle w:val="Heading8"/>
      <w:numFmt w:val="lowerLetter"/>
      <w:lvlText w:val="(%8)"/>
      <w:lvlJc w:val="left"/>
      <w:pPr>
        <w:tabs>
          <w:tab w:val="num" w:pos="720"/>
        </w:tabs>
        <w:ind w:left="4032" w:hanging="720"/>
      </w:pPr>
    </w:lvl>
    <w:lvl w:ilvl="8">
      <w:start w:val="1"/>
      <w:pStyle w:val="Heading9"/>
      <w:numFmt w:val="lowerRoman"/>
      <w:lvlText w:val="(%9)"/>
      <w:lvlJc w:val="left"/>
      <w:pPr>
        <w:tabs>
          <w:tab w:val="num" w:pos="720"/>
        </w:tabs>
        <w:ind w:left="4752" w:hanging="720"/>
      </w:pPr>
    </w:lvl>
  </w:abstractNum>
  <w:abstractNum w:abstractNumId="2">
    <w:lvl w:ilvl="0">
      <w:start w:val="1"/>
      <w:numFmt w:val="decimal"/>
      <w:lvlText w:val="(%1)"/>
      <w:lvlJc w:val="left"/>
      <w:pPr>
        <w:tabs>
          <w:tab w:val="num" w:pos="0"/>
        </w:tabs>
        <w:ind w:left="0" w:hanging="0"/>
      </w:pPr>
      <w:rPr>
        <w:rFonts w:ascii="Times New Roman" w:hAnsi="Times New Roman" w:cs="Times New Roman"/>
      </w:rPr>
    </w:lvl>
  </w:abstractNum>
  <w:abstractNum w:abstractNumId="3">
    <w:lvl w:ilvl="0">
      <w:start w:val="1"/>
      <w:numFmt w:val="bullet"/>
      <w:lvlText w:val=""/>
      <w:lvlJc w:val="left"/>
      <w:pPr>
        <w:tabs>
          <w:tab w:val="num" w:pos="648"/>
        </w:tabs>
        <w:ind w:left="648" w:hanging="360"/>
      </w:pPr>
      <w:rPr>
        <w:rFonts w:ascii="Symbol" w:hAnsi="Symbol" w:cs="Symbol" w:hint="default"/>
      </w:rPr>
    </w:lvl>
  </w:abstractNum>
  <w:abstractNum w:abstractNumId="4">
    <w:lvl w:ilvl="0">
      <w:start w:val="1"/>
      <w:numFmt w:val="decimal"/>
      <w:lvlText w:val="[%1]"/>
      <w:lvlJc w:val="left"/>
      <w:pPr>
        <w:tabs>
          <w:tab w:val="num" w:pos="360"/>
        </w:tabs>
        <w:ind w:left="360" w:hanging="360"/>
      </w:pPr>
    </w:lvl>
  </w:abstractNum>
  <w:abstractNum w:abstractNumId="5">
    <w:lvl w:ilvl="0">
      <w:start w:val="1"/>
      <w:numFmt w:val="lowerLetter"/>
      <w:lvlText w:val="%1."/>
      <w:lvlJc w:val="right"/>
      <w:pPr>
        <w:tabs>
          <w:tab w:val="num" w:pos="0"/>
        </w:tabs>
        <w:ind w:left="418" w:hanging="360"/>
      </w:pPr>
      <w:rPr>
        <w:smallCaps w:val="false"/>
        <w:caps w:val="false"/>
        <w:dstrike w:val="false"/>
        <w:strike w:val="false"/>
        <w:vertAlign w:val="superscript"/>
        <w:sz w:val="16"/>
        <w:spacing w:val="0"/>
        <w:i w:val="false"/>
        <w:b w:val="false"/>
        <w:kern w:val="0"/>
        <w:w w:val="100"/>
        <w:vanish w:val="false"/>
        <w:rFonts w:ascii="Times New Roman" w:hAnsi="Times New Roman" w:cs="Times New Roman"/>
        <w:color w:val="000000"/>
      </w:rPr>
    </w:lvl>
  </w:abstractNum>
  <w:abstractNum w:abstractNumId="6">
    <w:lvl w:ilvl="0">
      <w:start w:val="1"/>
      <w:numFmt w:val="bullet"/>
      <w:lvlText w:val=""/>
      <w:lvlJc w:val="left"/>
      <w:pPr>
        <w:tabs>
          <w:tab w:val="num" w:pos="0"/>
        </w:tabs>
        <w:ind w:left="922" w:hanging="360"/>
      </w:pPr>
      <w:rPr>
        <w:rFonts w:ascii="Wingdings" w:hAnsi="Wingdings" w:cs="Wingdings" w:hint="default"/>
      </w:rPr>
    </w:lvl>
  </w:abstractNum>
  <w:abstractNum w:abstractNumId="7">
    <w:lvl w:ilvl="0">
      <w:start w:val="1"/>
      <w:numFmt w:val="decimal"/>
      <w:lvlText w:val="[%1]"/>
      <w:lvlJc w:val="left"/>
      <w:pPr>
        <w:tabs>
          <w:tab w:val="num" w:pos="0"/>
        </w:tabs>
        <w:ind w:left="0" w:hanging="0"/>
      </w:pPr>
    </w:lvl>
  </w:abstractNum>
  <w:abstractNum w:abstractNumId="8">
    <w:lvl w:ilvl="0">
      <w:start w:val="1"/>
      <w:numFmt w:val="bullet"/>
      <w:lvlText w:val=""/>
      <w:lvlJc w:val="left"/>
      <w:pPr>
        <w:tabs>
          <w:tab w:val="num" w:pos="0"/>
        </w:tabs>
        <w:ind w:left="720" w:hanging="360"/>
      </w:pPr>
      <w:rPr>
        <w:rFonts w:ascii="Wingdings" w:hAnsi="Wingdings" w:cs="Wingdings" w:hint="default"/>
      </w:rPr>
    </w:lvl>
  </w:abstractNum>
  <w:abstractNum w:abstractNumId="9">
    <w:lvl w:ilvl="0">
      <w:start w:val="1"/>
      <w:numFmt w:val="decimal"/>
      <w:lvlText w:val="Figure %1:"/>
      <w:lvlJc w:val="left"/>
      <w:pPr>
        <w:tabs>
          <w:tab w:val="num" w:pos="0"/>
        </w:tabs>
        <w:ind w:left="360" w:hanging="360"/>
      </w:pPr>
      <w:rPr>
        <w:sz w:val="24"/>
        <w:i w:val="false"/>
        <w:b w:val="false"/>
        <w:szCs w:val="24"/>
        <w:iCs w:val="false"/>
        <w:bCs w:val="false"/>
        <w:rFonts w:ascii="Times New Roman" w:hAnsi="Times New Roman" w:cs="Times New Roman"/>
        <w:color w:val="000000"/>
      </w:rPr>
    </w:lvl>
  </w:abstractNum>
  <w:abstractNum w:abstractNumId="10">
    <w:lvl w:ilvl="0">
      <w:start w:val="1"/>
      <w:numFmt w:val="upperRoman"/>
      <w:lvlText w:val="TABLE %1. "/>
      <w:lvlJc w:val="left"/>
      <w:pPr>
        <w:tabs>
          <w:tab w:val="num" w:pos="1080"/>
        </w:tabs>
        <w:ind w:left="0" w:hanging="0"/>
      </w:pPr>
      <w:rPr>
        <w:sz w:val="16"/>
        <w:i w:val="false"/>
        <w:b w:val="false"/>
        <w:szCs w:val="16"/>
        <w:iCs w:val="false"/>
        <w:bCs w:val="false"/>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gutterAtTop/>
  <w:defaultTabStop w:val="202"/>
  <w:autoHyphenation w:val="true"/>
  <w:footnotePr>
    <w:numFmt w:val="decimal"/>
    <w:footnote w:id="0"/>
    <w:footnote w:id="1"/>
  </w:footnotePr>
  <w:compat>
    <w:usePrinterMetric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en-IN" w:eastAsia="zh-CN" w:bidi="hi-IN"/>
      </w:rPr>
    </w:rPrDefault>
    <w:pPrDefault>
      <w:pPr>
        <w:suppressAutoHyphens w:val="true"/>
      </w:pPr>
    </w:pPrDefault>
  </w:docDefaults>
  <w:style w:type="paragraph" w:styleId="Normal">
    <w:name w:val="Normal"/>
    <w:qFormat/>
    <w:pPr>
      <w:widowControl/>
      <w:suppressAutoHyphens w:val="true"/>
      <w:autoSpaceDE w:val="false"/>
      <w:bidi w:val="0"/>
    </w:pPr>
    <w:rPr>
      <w:rFonts w:ascii="Times New Roman" w:hAnsi="Times New Roman" w:eastAsia="PMingLiU;新細明體" w:cs="Times New Roman"/>
      <w:color w:val="auto"/>
      <w:sz w:val="20"/>
      <w:szCs w:val="20"/>
      <w:lang w:val="en-US" w:eastAsia="zh-CN" w:bidi="ar-SA"/>
    </w:rPr>
  </w:style>
  <w:style w:type="paragraph" w:styleId="Heading1">
    <w:name w:val="Heading 1"/>
    <w:basedOn w:val="Normal"/>
    <w:next w:val="Normal"/>
    <w:qFormat/>
    <w:pPr>
      <w:keepNext w:val="true"/>
      <w:numPr>
        <w:ilvl w:val="0"/>
        <w:numId w:val="1"/>
      </w:numPr>
      <w:spacing w:before="240" w:after="80"/>
      <w:jc w:val="center"/>
      <w:outlineLvl w:val="0"/>
    </w:pPr>
    <w:rPr>
      <w:rFonts w:cs="Mangal"/>
      <w:b/>
      <w:smallCaps/>
      <w:kern w:val="2"/>
      <w:sz w:val="24"/>
      <w:szCs w:val="24"/>
      <w:lang w:val="en-IN" w:bidi="hi-IN"/>
    </w:rPr>
  </w:style>
  <w:style w:type="paragraph" w:styleId="Heading2">
    <w:name w:val="Heading 2"/>
    <w:basedOn w:val="Normal"/>
    <w:next w:val="Normal"/>
    <w:qFormat/>
    <w:pPr>
      <w:keepNext w:val="true"/>
      <w:numPr>
        <w:ilvl w:val="1"/>
        <w:numId w:val="1"/>
      </w:numPr>
      <w:spacing w:before="120" w:after="60"/>
      <w:outlineLvl w:val="1"/>
    </w:pPr>
    <w:rPr>
      <w:rFonts w:cs="Mangal"/>
      <w:i/>
      <w:iCs/>
      <w:lang w:val="en-IN" w:bidi="hi-IN"/>
    </w:rPr>
  </w:style>
  <w:style w:type="paragraph" w:styleId="Heading3">
    <w:name w:val="Heading 3"/>
    <w:basedOn w:val="Normal"/>
    <w:next w:val="Normal"/>
    <w:qFormat/>
    <w:pPr>
      <w:keepNext w:val="true"/>
      <w:numPr>
        <w:ilvl w:val="2"/>
        <w:numId w:val="1"/>
      </w:numPr>
      <w:outlineLvl w:val="2"/>
    </w:pPr>
    <w:rPr>
      <w:i/>
      <w:iCs/>
    </w:rPr>
  </w:style>
  <w:style w:type="paragraph" w:styleId="Heading4">
    <w:name w:val="Heading 4"/>
    <w:basedOn w:val="Normal"/>
    <w:next w:val="Normal"/>
    <w:qFormat/>
    <w:pPr>
      <w:keepNext w:val="true"/>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styleId="WW8Num1z0">
    <w:name w:val="WW8Num1z0"/>
    <w:qFormat/>
    <w:rPr>
      <w:rFonts w:ascii="Times New Roman" w:hAnsi="Times New Roman" w:cs="Times New Roman"/>
    </w:rPr>
  </w:style>
  <w:style w:type="character" w:styleId="WW8Num1z1">
    <w:name w:val="WW8Num1z1"/>
    <w:qFormat/>
    <w:rPr>
      <w:b/>
      <w:bCs w:val="false"/>
      <w:i w:val="false"/>
    </w:rPr>
  </w:style>
  <w:style w:type="character" w:styleId="WW8Num2z0">
    <w:name w:val="WW8Num2z0"/>
    <w:qFormat/>
    <w:rPr>
      <w:rFonts w:ascii="Times New Roman" w:hAnsi="Times New Roman" w:cs="Times New Roman"/>
    </w:rPr>
  </w:style>
  <w:style w:type="character" w:styleId="WW8Num3z0">
    <w:name w:val="WW8Num3z0"/>
    <w:qFormat/>
    <w:rPr>
      <w:rFonts w:ascii="Symbol" w:hAnsi="Symbol" w:cs="Symbol"/>
    </w:rPr>
  </w:style>
  <w:style w:type="character" w:styleId="WW8Num5z0">
    <w:name w:val="WW8Num5z0"/>
    <w:qFormat/>
    <w:rPr>
      <w:rFonts w:ascii="Times New Roman" w:hAnsi="Times New Roman" w:cs="Times New Roman"/>
      <w:b w:val="false"/>
      <w:i w:val="false"/>
      <w:caps w:val="false"/>
      <w:smallCaps w:val="false"/>
      <w:strike w:val="false"/>
      <w:dstrike w:val="false"/>
      <w:vanish w:val="false"/>
      <w:color w:val="000000"/>
      <w:spacing w:val="0"/>
      <w:w w:val="100"/>
      <w:kern w:val="0"/>
      <w:sz w:val="16"/>
      <w:vertAlign w:val="superscript"/>
    </w:rPr>
  </w:style>
  <w:style w:type="character" w:styleId="WW8Num6z0">
    <w:name w:val="WW8Num6z0"/>
    <w:qFormat/>
    <w:rPr>
      <w:rFonts w:ascii="Wingdings" w:hAnsi="Wingdings" w:cs="Wingdings"/>
    </w:rPr>
  </w:style>
  <w:style w:type="character" w:styleId="WW8Num8z0">
    <w:name w:val="WW8Num8z0"/>
    <w:qFormat/>
    <w:rPr>
      <w:rFonts w:ascii="Wingdings" w:hAnsi="Wingdings" w:cs="Wingdings"/>
    </w:rPr>
  </w:style>
  <w:style w:type="character" w:styleId="WW8Num9z0">
    <w:name w:val="WW8Num9z0"/>
    <w:qFormat/>
    <w:rPr>
      <w:rFonts w:ascii="Times New Roman" w:hAnsi="Times New Roman" w:cs="Times New Roman"/>
      <w:b w:val="false"/>
      <w:bCs w:val="false"/>
      <w:i w:val="false"/>
      <w:iCs w:val="false"/>
      <w:color w:val="000000"/>
      <w:sz w:val="24"/>
      <w:szCs w:val="24"/>
    </w:rPr>
  </w:style>
  <w:style w:type="character" w:styleId="WW8Num10z0">
    <w:name w:val="WW8Num10z0"/>
    <w:qFormat/>
    <w:rPr>
      <w:rFonts w:ascii="Times New Roman" w:hAnsi="Times New Roman" w:cs="Times New Roman"/>
      <w:b w:val="false"/>
      <w:bCs w:val="false"/>
      <w:i w:val="false"/>
      <w:iCs w:val="false"/>
      <w:sz w:val="16"/>
      <w:szCs w:val="16"/>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3z0">
    <w:name w:val="WW8Num13z0"/>
    <w:qFormat/>
    <w:rPr>
      <w:rFonts w:ascii="Times New Roman" w:hAnsi="Times New Roman" w:cs="Times New Roman"/>
      <w:b w:val="false"/>
      <w:i w:val="false"/>
      <w:caps w:val="false"/>
      <w:smallCaps w:val="false"/>
      <w:strike w:val="false"/>
      <w:dstrike w:val="false"/>
      <w:vanish w:val="false"/>
      <w:color w:val="000000"/>
      <w:spacing w:val="0"/>
      <w:w w:val="100"/>
      <w:kern w:val="0"/>
      <w:sz w:val="16"/>
      <w:vertAlign w:val="superscript"/>
    </w:rPr>
  </w:style>
  <w:style w:type="character" w:styleId="WW8Num16z0">
    <w:name w:val="WW8Num16z0"/>
    <w:qFormat/>
    <w:rPr>
      <w:rFonts w:ascii="Wingdings" w:hAnsi="Wingdings" w:cs="Wingdings"/>
    </w:rPr>
  </w:style>
  <w:style w:type="character" w:styleId="WW8Num16z1">
    <w:name w:val="WW8Num16z1"/>
    <w:qFormat/>
    <w:rPr>
      <w:rFonts w:ascii="Courier New" w:hAnsi="Courier New" w:cs="Courier New"/>
    </w:rPr>
  </w:style>
  <w:style w:type="character" w:styleId="WW8Num16z3">
    <w:name w:val="WW8Num16z3"/>
    <w:qFormat/>
    <w:rPr>
      <w:rFonts w:ascii="Symbol" w:hAnsi="Symbol" w:cs="Symbol"/>
    </w:rPr>
  </w:style>
  <w:style w:type="character" w:styleId="WW8Num18z0">
    <w:name w:val="WW8Num18z0"/>
    <w:qFormat/>
    <w:rPr>
      <w:rFonts w:ascii="Wingdings" w:hAnsi="Wingdings" w:cs="Wingdings"/>
    </w:rPr>
  </w:style>
  <w:style w:type="character" w:styleId="WW8Num18z1">
    <w:name w:val="WW8Num18z1"/>
    <w:qFormat/>
    <w:rPr>
      <w:rFonts w:ascii="Courier New" w:hAnsi="Courier New" w:cs="Courier New"/>
    </w:rPr>
  </w:style>
  <w:style w:type="character" w:styleId="WW8Num18z3">
    <w:name w:val="WW8Num18z3"/>
    <w:qFormat/>
    <w:rPr>
      <w:rFonts w:ascii="Symbol" w:hAnsi="Symbol" w:cs="Symbol"/>
    </w:rPr>
  </w:style>
  <w:style w:type="character" w:styleId="WW8Num20z0">
    <w:name w:val="WW8Num20z0"/>
    <w:qFormat/>
    <w:rPr>
      <w:rFonts w:ascii="Times New Roman" w:hAnsi="Times New Roman" w:cs="Times New Roman"/>
      <w:b w:val="false"/>
      <w:bCs w:val="false"/>
      <w:i w:val="false"/>
      <w:iCs w:val="false"/>
      <w:color w:val="000000"/>
      <w:sz w:val="24"/>
      <w:szCs w:val="24"/>
    </w:rPr>
  </w:style>
  <w:style w:type="character" w:styleId="WW8Num20z1">
    <w:name w:val="WW8Num20z1"/>
    <w:qFormat/>
    <w:rPr>
      <w:rFonts w:cs="Times New Roman"/>
    </w:rPr>
  </w:style>
  <w:style w:type="character" w:styleId="WW8Num21z0">
    <w:name w:val="WW8Num21z0"/>
    <w:qFormat/>
    <w:rPr>
      <w:rFonts w:ascii="Times New Roman" w:hAnsi="Times New Roman" w:cs="Times New Roman"/>
      <w:b w:val="false"/>
      <w:bCs w:val="false"/>
      <w:i w:val="false"/>
      <w:iCs w:val="false"/>
      <w:sz w:val="16"/>
      <w:szCs w:val="16"/>
    </w:rPr>
  </w:style>
  <w:style w:type="character" w:styleId="DefaultParagraphFont">
    <w:name w:val="Default Paragraph Font"/>
    <w:qFormat/>
    <w:rPr/>
  </w:style>
  <w:style w:type="character" w:styleId="MemberType">
    <w:name w:val="MemberType"/>
    <w:qFormat/>
    <w:rPr>
      <w:rFonts w:ascii="Times New Roman" w:hAnsi="Times New Roman" w:cs="Times New Roman"/>
      <w:i/>
      <w:iCs/>
      <w:sz w:val="22"/>
      <w:szCs w:val="22"/>
    </w:rPr>
  </w:style>
  <w:style w:type="character" w:styleId="FootnoteCharacters">
    <w:name w:val="Footnote Characters"/>
    <w:qFormat/>
    <w:rPr>
      <w:vertAlign w:val="superscript"/>
    </w:rPr>
  </w:style>
  <w:style w:type="character" w:styleId="InternetLink">
    <w:name w:val="Hyperlink"/>
    <w:rPr>
      <w:color w:val="0000FF"/>
      <w:u w:val="single"/>
    </w:rPr>
  </w:style>
  <w:style w:type="character" w:styleId="VisitedInternetLink">
    <w:name w:val="FollowedHyperlink"/>
    <w:rPr>
      <w:color w:val="800080"/>
      <w:u w:val="single"/>
    </w:rPr>
  </w:style>
  <w:style w:type="character" w:styleId="PageNumber">
    <w:name w:val="Page Number"/>
    <w:basedOn w:val="DefaultParagraphFont"/>
    <w:rPr/>
  </w:style>
  <w:style w:type="character" w:styleId="Heading1Char">
    <w:name w:val="Heading 1 Char"/>
    <w:qFormat/>
    <w:rPr>
      <w:smallCaps/>
      <w:kern w:val="2"/>
    </w:rPr>
  </w:style>
  <w:style w:type="character" w:styleId="Heading2Char">
    <w:name w:val="Heading 2 Char"/>
    <w:qFormat/>
    <w:rPr>
      <w:i/>
      <w:iCs/>
    </w:rPr>
  </w:style>
  <w:style w:type="character" w:styleId="TitleChar">
    <w:name w:val="Title Char"/>
    <w:qFormat/>
    <w:rPr>
      <w:kern w:val="2"/>
      <w:sz w:val="48"/>
      <w:szCs w:val="48"/>
    </w:rPr>
  </w:style>
  <w:style w:type="character" w:styleId="FootnoteTextChar">
    <w:name w:val="Footnote Text Char"/>
    <w:qFormat/>
    <w:rPr>
      <w:sz w:val="16"/>
      <w:szCs w:val="16"/>
    </w:rPr>
  </w:style>
  <w:style w:type="character" w:styleId="BodyTextChar">
    <w:name w:val="Body Text Char"/>
    <w:qFormat/>
    <w:rPr>
      <w:lang w:val="en-US"/>
    </w:rPr>
  </w:style>
  <w:style w:type="character" w:styleId="HeaderChar">
    <w:name w:val="Header Char"/>
    <w:basedOn w:val="DefaultParagraphFont"/>
    <w:qFormat/>
    <w:rPr>
      <w:lang w:bidi="ar-SA"/>
    </w:rPr>
  </w:style>
  <w:style w:type="character" w:styleId="FooterChar">
    <w:name w:val="Footer Char"/>
    <w:basedOn w:val="DefaultParagraphFont"/>
    <w:qFormat/>
    <w:rPr>
      <w:lang w:bidi="ar-SA"/>
    </w:rPr>
  </w:style>
  <w:style w:type="character" w:styleId="FootnoteAnchor">
    <w:name w:val="Footnote Reference"/>
    <w:rPr>
      <w:vertAlign w:val="superscript"/>
    </w:rPr>
  </w:style>
  <w:style w:type="character" w:styleId="LineNumbering">
    <w:name w:val="Line Number"/>
    <w:rPr/>
  </w:style>
  <w:style w:type="character" w:styleId="NumberingSymbols">
    <w:name w:val="Numbering Symbols"/>
    <w:qFormat/>
    <w:rPr>
      <w:rFonts w:ascii="Times New Roman" w:hAnsi="Times New Roman" w:cs="Times New Roman"/>
    </w:rPr>
  </w:style>
  <w:style w:type="character" w:styleId="EndnoteCharacters">
    <w:name w:val="Endnote Characters"/>
    <w:qFormat/>
    <w:rPr>
      <w:vertAlign w:val="superscript"/>
    </w:rPr>
  </w:style>
  <w:style w:type="character" w:styleId="WW-EndnoteCharacters">
    <w:name w:val="WW-Endnote Characters"/>
    <w:qFormat/>
    <w:rPr/>
  </w:style>
  <w:style w:type="character" w:styleId="EndnoteAnchor">
    <w:name w:val="Endnote Reference"/>
    <w:rPr>
      <w:vertAlign w:val="superscript"/>
    </w:rPr>
  </w:style>
  <w:style w:type="paragraph" w:styleId="Heading">
    <w:name w:val="Heading"/>
    <w:basedOn w:val="Normal"/>
    <w:next w:val="Normal"/>
    <w:qFormat/>
    <w:pPr>
      <w:jc w:val="center"/>
    </w:pPr>
    <w:rPr>
      <w:rFonts w:cs="Mangal"/>
      <w:kern w:val="2"/>
      <w:sz w:val="48"/>
      <w:szCs w:val="48"/>
      <w:lang w:val="en-IN" w:bidi="hi-IN"/>
    </w:rPr>
  </w:style>
  <w:style w:type="paragraph" w:styleId="TextBody">
    <w:name w:val="Body Text"/>
    <w:basedOn w:val="Normal"/>
    <w:pPr>
      <w:spacing w:before="0" w:after="120"/>
    </w:pPr>
    <w:rPr>
      <w:rFonts w:cs="Mangal"/>
      <w:lang w:bidi="hi-IN"/>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Abstract">
    <w:name w:val="Abstract"/>
    <w:basedOn w:val="Normal"/>
    <w:next w:val="Normal"/>
    <w:qFormat/>
    <w:pPr>
      <w:spacing w:before="20" w:after="0"/>
      <w:ind w:left="0" w:right="0" w:firstLine="202"/>
      <w:jc w:val="both"/>
    </w:pPr>
    <w:rPr>
      <w:b/>
      <w:bCs/>
      <w:sz w:val="18"/>
      <w:szCs w:val="18"/>
    </w:rPr>
  </w:style>
  <w:style w:type="paragraph" w:styleId="Authors">
    <w:name w:val="Authors"/>
    <w:basedOn w:val="Normal"/>
    <w:next w:val="Normal"/>
    <w:qFormat/>
    <w:pPr>
      <w:spacing w:before="0" w:after="320"/>
      <w:jc w:val="center"/>
    </w:pPr>
    <w:rPr>
      <w:sz w:val="22"/>
      <w:szCs w:val="22"/>
    </w:rPr>
  </w:style>
  <w:style w:type="paragraph" w:styleId="Footnote">
    <w:name w:val="Footnote Text"/>
    <w:basedOn w:val="Normal"/>
    <w:pPr>
      <w:ind w:left="0" w:right="0" w:firstLine="202"/>
      <w:jc w:val="both"/>
    </w:pPr>
    <w:rPr>
      <w:rFonts w:cs="Mangal"/>
      <w:sz w:val="16"/>
      <w:szCs w:val="16"/>
      <w:lang w:val="en-IN" w:bidi="hi-IN"/>
    </w:rPr>
  </w:style>
  <w:style w:type="paragraph" w:styleId="References">
    <w:name w:val="References"/>
    <w:basedOn w:val="Normal"/>
    <w:qFormat/>
    <w:pPr>
      <w:numPr>
        <w:ilvl w:val="0"/>
        <w:numId w:val="4"/>
      </w:numPr>
      <w:ind w:left="360" w:right="0" w:hanging="360"/>
      <w:jc w:val="both"/>
    </w:pPr>
    <w:rPr>
      <w:sz w:val="24"/>
      <w:szCs w:val="24"/>
    </w:rPr>
  </w:style>
  <w:style w:type="paragraph" w:styleId="IndexTerms">
    <w:name w:val="IndexTerms"/>
    <w:basedOn w:val="Normal"/>
    <w:next w:val="Normal"/>
    <w:qFormat/>
    <w:pPr>
      <w:ind w:left="0" w:right="0" w:firstLine="202"/>
      <w:jc w:val="both"/>
    </w:pPr>
    <w:rPr>
      <w:b/>
      <w:bCs/>
      <w:sz w:val="18"/>
      <w:szCs w:val="18"/>
    </w:rPr>
  </w:style>
  <w:style w:type="paragraph" w:styleId="HeaderandFooter">
    <w:name w:val="Header and Footer"/>
    <w:basedOn w:val="Normal"/>
    <w:qFormat/>
    <w:pPr>
      <w:suppressLineNumbers/>
      <w:tabs>
        <w:tab w:val="clear" w:pos="202"/>
        <w:tab w:val="center" w:pos="4819" w:leader="none"/>
        <w:tab w:val="right" w:pos="9638" w:leader="none"/>
      </w:tabs>
    </w:pPr>
    <w:rPr/>
  </w:style>
  <w:style w:type="paragraph" w:styleId="Footer">
    <w:name w:val="Footer"/>
    <w:basedOn w:val="Normal"/>
    <w:pPr>
      <w:tabs>
        <w:tab w:val="clear" w:pos="202"/>
        <w:tab w:val="center" w:pos="4320" w:leader="none"/>
        <w:tab w:val="right" w:pos="8640" w:leader="none"/>
      </w:tabs>
    </w:pPr>
    <w:rPr/>
  </w:style>
  <w:style w:type="paragraph" w:styleId="Text">
    <w:name w:val="Text"/>
    <w:basedOn w:val="Normal"/>
    <w:qFormat/>
    <w:pPr>
      <w:widowControl w:val="false"/>
      <w:spacing w:lineRule="auto" w:line="252"/>
      <w:ind w:left="0" w:right="0" w:firstLine="202"/>
      <w:jc w:val="both"/>
    </w:pPr>
    <w:rPr/>
  </w:style>
  <w:style w:type="paragraph" w:styleId="FigureCaption">
    <w:name w:val="Figure Caption"/>
    <w:basedOn w:val="Normal"/>
    <w:qFormat/>
    <w:pPr>
      <w:jc w:val="both"/>
    </w:pPr>
    <w:rPr>
      <w:sz w:val="16"/>
      <w:szCs w:val="16"/>
    </w:rPr>
  </w:style>
  <w:style w:type="paragraph" w:styleId="TableTitle">
    <w:name w:val="Table Title"/>
    <w:basedOn w:val="Normal"/>
    <w:qFormat/>
    <w:pPr>
      <w:jc w:val="center"/>
    </w:pPr>
    <w:rPr>
      <w:smallCaps/>
      <w:sz w:val="16"/>
      <w:szCs w:val="16"/>
    </w:rPr>
  </w:style>
  <w:style w:type="paragraph" w:styleId="ReferenceHead">
    <w:name w:val="Reference Head"/>
    <w:basedOn w:val="Heading1"/>
    <w:qFormat/>
    <w:pPr>
      <w:numPr>
        <w:ilvl w:val="0"/>
        <w:numId w:val="0"/>
      </w:numPr>
      <w:ind w:left="0" w:right="0" w:hanging="0"/>
      <w:outlineLvl w:val="9"/>
    </w:pPr>
    <w:rPr/>
  </w:style>
  <w:style w:type="paragraph" w:styleId="Header">
    <w:name w:val="Header"/>
    <w:basedOn w:val="Normal"/>
    <w:pPr>
      <w:tabs>
        <w:tab w:val="clear" w:pos="202"/>
        <w:tab w:val="center" w:pos="4320" w:leader="none"/>
        <w:tab w:val="right" w:pos="8640" w:leader="none"/>
      </w:tabs>
    </w:pPr>
    <w:rPr/>
  </w:style>
  <w:style w:type="paragraph" w:styleId="Equation">
    <w:name w:val="Equation"/>
    <w:basedOn w:val="Normal"/>
    <w:next w:val="Normal"/>
    <w:qFormat/>
    <w:pPr>
      <w:widowControl w:val="false"/>
      <w:tabs>
        <w:tab w:val="clear" w:pos="202"/>
        <w:tab w:val="right" w:pos="5040" w:leader="none"/>
      </w:tabs>
      <w:spacing w:lineRule="auto" w:line="252"/>
      <w:jc w:val="both"/>
    </w:pPr>
    <w:rPr/>
  </w:style>
  <w:style w:type="paragraph" w:styleId="TextBodyIndent">
    <w:name w:val="Body Text Indent"/>
    <w:basedOn w:val="Normal"/>
    <w:pPr>
      <w:ind w:left="630" w:right="0" w:hanging="630"/>
    </w:pPr>
    <w:rPr>
      <w:szCs w:val="24"/>
    </w:rPr>
  </w:style>
  <w:style w:type="paragraph" w:styleId="Bulletlist">
    <w:name w:val="bullet list"/>
    <w:basedOn w:val="TextBody"/>
    <w:qFormat/>
    <w:pPr>
      <w:numPr>
        <w:ilvl w:val="0"/>
        <w:numId w:val="3"/>
      </w:numPr>
      <w:tabs>
        <w:tab w:val="clear" w:pos="202"/>
        <w:tab w:val="left" w:pos="288" w:leader="none"/>
      </w:tabs>
      <w:autoSpaceDE w:val="true"/>
      <w:spacing w:lineRule="auto" w:line="228"/>
      <w:ind w:left="576" w:right="0" w:hanging="288"/>
      <w:jc w:val="both"/>
    </w:pPr>
    <w:rPr>
      <w:rFonts w:eastAsia="SimSun;宋体"/>
      <w:spacing w:val="-1"/>
      <w:lang w:val="en-IN"/>
    </w:rPr>
  </w:style>
  <w:style w:type="paragraph" w:styleId="Equation1">
    <w:name w:val="equation"/>
    <w:basedOn w:val="Normal"/>
    <w:qFormat/>
    <w:pPr>
      <w:tabs>
        <w:tab w:val="clear" w:pos="202"/>
        <w:tab w:val="center" w:pos="2520" w:leader="none"/>
        <w:tab w:val="right" w:pos="5040" w:leader="none"/>
      </w:tabs>
      <w:autoSpaceDE w:val="true"/>
      <w:spacing w:lineRule="auto" w:line="216" w:before="240" w:after="240"/>
      <w:jc w:val="center"/>
    </w:pPr>
    <w:rPr>
      <w:rFonts w:ascii="Symbol" w:hAnsi="Symbol" w:eastAsia="SimSun;宋体" w:cs="Symbol"/>
    </w:rPr>
  </w:style>
  <w:style w:type="paragraph" w:styleId="Sponsors">
    <w:name w:val="sponsors"/>
    <w:qFormat/>
    <w:pPr>
      <w:widowControl/>
      <w:pBdr>
        <w:top w:val="single" w:sz="4" w:space="2" w:color="000000"/>
      </w:pBdr>
      <w:suppressAutoHyphens w:val="true"/>
      <w:bidi w:val="0"/>
      <w:ind w:left="0" w:right="0" w:firstLine="288"/>
    </w:pPr>
    <w:rPr>
      <w:rFonts w:ascii="Times New Roman" w:hAnsi="Times New Roman" w:eastAsia="SimSun;宋体" w:cs="Times New Roman"/>
      <w:color w:val="auto"/>
      <w:sz w:val="16"/>
      <w:szCs w:val="16"/>
      <w:lang w:val="en-US" w:eastAsia="zh-CN" w:bidi="ar-SA"/>
    </w:rPr>
  </w:style>
  <w:style w:type="paragraph" w:styleId="Figurecaption1">
    <w:name w:val="figure caption"/>
    <w:qFormat/>
    <w:pPr>
      <w:widowControl/>
      <w:numPr>
        <w:ilvl w:val="0"/>
        <w:numId w:val="9"/>
      </w:numPr>
      <w:suppressAutoHyphens w:val="true"/>
      <w:bidi w:val="0"/>
      <w:spacing w:lineRule="auto" w:line="276" w:before="0" w:after="0"/>
      <w:ind w:left="0" w:right="0" w:hanging="0"/>
      <w:jc w:val="both"/>
    </w:pPr>
    <w:rPr>
      <w:rFonts w:ascii="Times New Roman" w:hAnsi="Times New Roman" w:eastAsia="SimSun;宋体" w:cs="Times New Roman"/>
      <w:color w:val="auto"/>
      <w:sz w:val="24"/>
      <w:szCs w:val="16"/>
      <w:lang w:val="en-US" w:eastAsia="en-IN" w:bidi="ar-SA"/>
    </w:rPr>
  </w:style>
  <w:style w:type="paragraph" w:styleId="Tablecolhead">
    <w:name w:val="table col head"/>
    <w:basedOn w:val="Normal"/>
    <w:qFormat/>
    <w:pPr>
      <w:autoSpaceDE w:val="true"/>
      <w:jc w:val="center"/>
    </w:pPr>
    <w:rPr>
      <w:rFonts w:eastAsia="SimSun;宋体"/>
      <w:b/>
      <w:bCs/>
      <w:sz w:val="16"/>
      <w:szCs w:val="16"/>
    </w:rPr>
  </w:style>
  <w:style w:type="paragraph" w:styleId="Tablecolsubhead">
    <w:name w:val="table col subhead"/>
    <w:basedOn w:val="Tablecolhead"/>
    <w:qFormat/>
    <w:pPr/>
    <w:rPr>
      <w:i/>
      <w:iCs/>
      <w:sz w:val="15"/>
      <w:szCs w:val="15"/>
    </w:rPr>
  </w:style>
  <w:style w:type="paragraph" w:styleId="Tablecopy">
    <w:name w:val="table copy"/>
    <w:qFormat/>
    <w:pPr>
      <w:widowControl/>
      <w:suppressAutoHyphens w:val="true"/>
      <w:bidi w:val="0"/>
      <w:jc w:val="both"/>
    </w:pPr>
    <w:rPr>
      <w:rFonts w:ascii="Times New Roman" w:hAnsi="Times New Roman" w:eastAsia="SimSun;宋体" w:cs="Times New Roman"/>
      <w:color w:val="auto"/>
      <w:sz w:val="16"/>
      <w:szCs w:val="16"/>
      <w:lang w:val="en-US" w:eastAsia="en-IN" w:bidi="ar-SA"/>
    </w:rPr>
  </w:style>
  <w:style w:type="paragraph" w:styleId="Tablefootnote">
    <w:name w:val="table footnote"/>
    <w:qFormat/>
    <w:pPr>
      <w:widowControl/>
      <w:numPr>
        <w:ilvl w:val="0"/>
        <w:numId w:val="5"/>
      </w:numPr>
      <w:suppressAutoHyphens w:val="true"/>
      <w:bidi w:val="0"/>
      <w:spacing w:before="60" w:after="30"/>
      <w:ind w:left="58" w:right="0" w:hanging="29"/>
      <w:jc w:val="right"/>
    </w:pPr>
    <w:rPr>
      <w:rFonts w:ascii="Times New Roman" w:hAnsi="Times New Roman" w:eastAsia="SimSun;宋体" w:cs="Times New Roman"/>
      <w:color w:val="auto"/>
      <w:sz w:val="12"/>
      <w:szCs w:val="12"/>
      <w:lang w:val="en-US" w:eastAsia="zh-CN" w:bidi="ar-SA"/>
    </w:rPr>
  </w:style>
  <w:style w:type="paragraph" w:styleId="Tablehead">
    <w:name w:val="table head"/>
    <w:qFormat/>
    <w:pPr>
      <w:widowControl/>
      <w:numPr>
        <w:ilvl w:val="0"/>
        <w:numId w:val="10"/>
      </w:numPr>
      <w:suppressAutoHyphens w:val="true"/>
      <w:bidi w:val="0"/>
      <w:spacing w:lineRule="auto" w:line="216" w:before="240" w:after="120"/>
      <w:jc w:val="center"/>
    </w:pPr>
    <w:rPr>
      <w:rFonts w:ascii="Times New Roman" w:hAnsi="Times New Roman" w:eastAsia="SimSun;宋体" w:cs="Times New Roman"/>
      <w:smallCaps/>
      <w:color w:val="auto"/>
      <w:sz w:val="16"/>
      <w:szCs w:val="16"/>
      <w:lang w:val="en-US" w:eastAsia="en-IN" w:bidi="ar-SA"/>
    </w:rPr>
  </w:style>
  <w:style w:type="paragraph" w:styleId="Affiliation">
    <w:name w:val="Affiliation"/>
    <w:qFormat/>
    <w:pPr>
      <w:widowControl/>
      <w:suppressAutoHyphens w:val="true"/>
      <w:bidi w:val="0"/>
      <w:jc w:val="center"/>
    </w:pPr>
    <w:rPr>
      <w:rFonts w:ascii="Times New Roman" w:hAnsi="Times New Roman" w:eastAsia="SimSun;宋体" w:cs="Times New Roman"/>
      <w:color w:val="auto"/>
      <w:sz w:val="20"/>
      <w:szCs w:val="20"/>
      <w:lang w:val="en-US" w:eastAsia="zh-CN" w:bidi="ar-SA"/>
    </w:rPr>
  </w:style>
  <w:style w:type="paragraph" w:styleId="Author">
    <w:name w:val="Author"/>
    <w:qFormat/>
    <w:pPr>
      <w:widowControl/>
      <w:suppressAutoHyphens w:val="true"/>
      <w:bidi w:val="0"/>
      <w:spacing w:before="360" w:after="40"/>
      <w:jc w:val="center"/>
    </w:pPr>
    <w:rPr>
      <w:rFonts w:ascii="Times New Roman" w:hAnsi="Times New Roman" w:eastAsia="SimSun;宋体" w:cs="Times New Roman"/>
      <w:color w:val="auto"/>
      <w:sz w:val="22"/>
      <w:szCs w:val="22"/>
      <w:lang w:val="en-US" w:eastAsia="zh-CN"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paragraph" w:styleId="Figure">
    <w:name w:val="Figure"/>
    <w:basedOn w:val="Caption"/>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yperlink" Target="" TargetMode="External"/><Relationship Id="rId5" Type="http://schemas.openxmlformats.org/officeDocument/2006/relationships/hyperlink" Target=""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www.aijmr.com/" TargetMode="External"/><Relationship Id="rId2" Type="http://schemas.openxmlformats.org/officeDocument/2006/relationships/hyperlink" Target="mailto:editor@aijmr.com"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Normal.dotm</Template>
  <TotalTime>60</TotalTime>
  <Application>LibreOffice/7.5.3.2$Windows_X86_64 LibreOffice_project/9f56dff12ba03b9acd7730a5a481eea045e468f3</Application>
  <AppVersion>15.0000</AppVersion>
  <Pages>7</Pages>
  <Words>2800</Words>
  <Characters>14416</Characters>
  <CharactersWithSpaces>17056</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2019-07-22T21:22:00Z</dcterms:created>
  <dc:creator>IJFMR; DOI</dc:creator>
  <dc:description/>
  <cp:keywords>www ijfmr.com</cp:keywords>
  <dc:language>en-IN</dc:language>
  <cp:lastModifiedBy/>
  <cp:lastPrinted>2012-01-19T19:31:00Z</cp:lastPrinted>
  <dcterms:modified xsi:type="dcterms:W3CDTF">2023-08-28T11:21:13Z</dcterms:modified>
  <cp:revision>42</cp:revision>
  <dc:subject>Scopus Journal- Computer Science &amp; Engineering, Information Technology, Electrical and Electronics Engineering, Electronics and Telecommunication, Mechanical Engineering, Civil Engineering, Textile Engineering</dc:subject>
  <dc:title>International Journal For Multidisciplinary Research (IJFMR)</dc:title>
</cp:coreProperties>
</file>